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800"/>
        <w:gridCol w:w="3882"/>
      </w:tblGrid>
      <w:tr w:rsidR="00174BF0" w:rsidTr="006E7947">
        <w:tc>
          <w:tcPr>
            <w:tcW w:w="3888" w:type="dxa"/>
            <w:hideMark/>
          </w:tcPr>
          <w:p w:rsidR="00174BF0" w:rsidRDefault="00174BF0" w:rsidP="006E79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БАШ</w:t>
            </w:r>
            <w:r>
              <w:rPr>
                <w:rFonts w:ascii="Times New Roman" w:hAnsi="Times New Roman"/>
                <w:b/>
                <w:bCs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ОРТОСТАН РЕСПУБЛИКА</w:t>
            </w:r>
            <w:r>
              <w:rPr>
                <w:rFonts w:ascii="Times New Roman" w:hAnsi="Times New Roman"/>
                <w:b/>
                <w:bCs/>
                <w:lang w:val="be-BY" w:eastAsia="ar-SA"/>
              </w:rPr>
              <w:t>Һ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Ы</w:t>
            </w:r>
          </w:p>
          <w:p w:rsidR="00174BF0" w:rsidRDefault="00174BF0" w:rsidP="006E79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АЛТАСЫ РАЙОНЫ</w:t>
            </w:r>
          </w:p>
          <w:p w:rsidR="00174BF0" w:rsidRDefault="00174BF0" w:rsidP="006E79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МУНИЦИПАЛЬ РАЙОНЫНЫ</w:t>
            </w:r>
            <w:r>
              <w:rPr>
                <w:rFonts w:ascii="Times New Roman" w:hAnsi="Times New Roman"/>
                <w:b/>
                <w:bCs/>
                <w:lang w:val="be-BY" w:eastAsia="ar-SA"/>
              </w:rPr>
              <w:t>Ң</w:t>
            </w:r>
          </w:p>
          <w:p w:rsidR="00174BF0" w:rsidRDefault="00174BF0" w:rsidP="006E79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lang w:val="be-BY" w:eastAsia="ar-SA"/>
              </w:rPr>
            </w:pPr>
            <w:r>
              <w:rPr>
                <w:rFonts w:ascii="Times New Roman" w:hAnsi="Times New Roman"/>
                <w:b/>
                <w:lang w:val="be-BY" w:eastAsia="ar-SA"/>
              </w:rPr>
              <w:t xml:space="preserve">КӘЛТӘЙ АУЫЛ </w:t>
            </w:r>
            <w:r>
              <w:rPr>
                <w:rFonts w:ascii="Times New Roman" w:hAnsi="Times New Roman"/>
                <w:b/>
                <w:bCs/>
                <w:lang w:val="be-BY" w:eastAsia="ar-SA"/>
              </w:rPr>
              <w:t>СОВЕТЫ</w:t>
            </w:r>
          </w:p>
          <w:p w:rsidR="00174BF0" w:rsidRDefault="00174BF0" w:rsidP="006E7947">
            <w:pPr>
              <w:spacing w:after="0"/>
              <w:jc w:val="center"/>
              <w:rPr>
                <w:rFonts w:ascii="Times New Roman" w:hAnsi="Times New Roman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lang w:val="be-BY" w:eastAsia="ar-SA"/>
              </w:rPr>
              <w:t>АУЫЛ БИЛӘМӘҺЕ СОВЕТЫ</w:t>
            </w:r>
          </w:p>
        </w:tc>
        <w:tc>
          <w:tcPr>
            <w:tcW w:w="1800" w:type="dxa"/>
            <w:hideMark/>
          </w:tcPr>
          <w:p w:rsidR="00174BF0" w:rsidRDefault="00174BF0" w:rsidP="006E7947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F01EB4">
              <w:rPr>
                <w:rFonts w:ascii="Times New Roman" w:hAnsi="Times New Roman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1.25pt" o:ole="" fillcolor="window">
                  <v:imagedata r:id="rId4" o:title=""/>
                </v:shape>
                <o:OLEObject Type="Embed" ProgID="Word.Picture.8" ShapeID="_x0000_i1025" DrawAspect="Content" ObjectID="_1706353031" r:id="rId5"/>
              </w:object>
            </w:r>
          </w:p>
        </w:tc>
        <w:tc>
          <w:tcPr>
            <w:tcW w:w="3882" w:type="dxa"/>
          </w:tcPr>
          <w:p w:rsidR="00174BF0" w:rsidRDefault="00174BF0" w:rsidP="006E79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СОВЕТ СЕЛЬСКОГО ПОСЕЛЕНИЯ КЕЛЬТЕЕВСКИЙ СЕЛЬСОВЕТ</w:t>
            </w:r>
          </w:p>
          <w:p w:rsidR="00174BF0" w:rsidRDefault="00174BF0" w:rsidP="006E79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МУНИЦИПАЛЬНОГО РАЙОНА</w:t>
            </w:r>
            <w:r>
              <w:rPr>
                <w:rFonts w:ascii="Times New Roman" w:hAnsi="Times New Roman"/>
                <w:b/>
                <w:lang w:eastAsia="ar-SA"/>
              </w:rPr>
              <w:t xml:space="preserve">             КАЛТАСИНСКИЙ РАЙОН</w:t>
            </w:r>
          </w:p>
          <w:p w:rsidR="00174BF0" w:rsidRDefault="00174BF0" w:rsidP="006E79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РЕСПУБЛИКИ БАШКОРТОСТАН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174BF0" w:rsidRDefault="00174BF0" w:rsidP="006E7947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174BF0" w:rsidRDefault="00174BF0" w:rsidP="00174BF0">
      <w:pPr>
        <w:pBdr>
          <w:top w:val="thinThickThinSmallGap" w:sz="24" w:space="0" w:color="auto"/>
        </w:pBd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 Р А Р                                                                                РЕШЕНИЕ</w:t>
      </w:r>
    </w:p>
    <w:p w:rsidR="00174BF0" w:rsidRDefault="00174BF0" w:rsidP="00174BF0">
      <w:pPr>
        <w:pBdr>
          <w:top w:val="thinThickThinSmallGap" w:sz="24" w:space="0" w:color="auto"/>
        </w:pBd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>
        <w:rPr>
          <w:rStyle w:val="FontStyle24"/>
          <w:sz w:val="24"/>
          <w:szCs w:val="24"/>
        </w:rPr>
        <w:t>«</w:t>
      </w:r>
      <w:r>
        <w:rPr>
          <w:rFonts w:ascii="Times New Roman" w:eastAsia="Times New Roman" w:hAnsi="Times New Roman"/>
          <w:sz w:val="28"/>
          <w:szCs w:val="28"/>
        </w:rPr>
        <w:t>19</w:t>
      </w:r>
      <w:r>
        <w:rPr>
          <w:rStyle w:val="FontStyle24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январь  2022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  № 166                   </w:t>
      </w:r>
      <w:r>
        <w:rPr>
          <w:rStyle w:val="FontStyle24"/>
          <w:sz w:val="24"/>
          <w:szCs w:val="24"/>
        </w:rPr>
        <w:t>«</w:t>
      </w:r>
      <w:r>
        <w:rPr>
          <w:rFonts w:ascii="Times New Roman" w:eastAsia="Times New Roman" w:hAnsi="Times New Roman"/>
          <w:sz w:val="28"/>
          <w:szCs w:val="28"/>
        </w:rPr>
        <w:t>19</w:t>
      </w:r>
      <w:r>
        <w:rPr>
          <w:rStyle w:val="FontStyle24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января  2022 г</w:t>
      </w:r>
    </w:p>
    <w:p w:rsidR="00174BF0" w:rsidRPr="00174BF0" w:rsidRDefault="00174BF0" w:rsidP="00174BF0">
      <w:pPr>
        <w:pBdr>
          <w:top w:val="thinThickThinSmallGap" w:sz="24" w:space="0" w:color="auto"/>
        </w:pBd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д.Большой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Кельтей</w:t>
      </w:r>
      <w:proofErr w:type="spellEnd"/>
    </w:p>
    <w:p w:rsidR="00174BF0" w:rsidRDefault="00174BF0" w:rsidP="00174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Times New Roman" w:eastAsia="Times New Roman" w:hAnsi="Times New Roman"/>
          <w:b/>
          <w:color w:val="212121"/>
          <w:spacing w:val="-6"/>
          <w:sz w:val="28"/>
          <w:szCs w:val="28"/>
          <w:lang w:eastAsia="ru-RU"/>
        </w:rPr>
      </w:pPr>
    </w:p>
    <w:p w:rsidR="00174BF0" w:rsidRDefault="00174BF0" w:rsidP="00174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Times New Roman" w:eastAsia="Times New Roman" w:hAnsi="Times New Roman"/>
          <w:b/>
          <w:color w:val="212121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12121"/>
          <w:spacing w:val="-6"/>
          <w:sz w:val="28"/>
          <w:szCs w:val="28"/>
          <w:lang w:eastAsia="ru-RU"/>
        </w:rPr>
        <w:t xml:space="preserve">Об утверждении Соглашений </w:t>
      </w:r>
      <w:r>
        <w:rPr>
          <w:rFonts w:ascii="Times New Roman" w:eastAsia="Times New Roman" w:hAnsi="Times New Roman"/>
          <w:b/>
          <w:color w:val="212121"/>
          <w:spacing w:val="-7"/>
          <w:sz w:val="28"/>
          <w:szCs w:val="28"/>
          <w:lang w:eastAsia="ru-RU"/>
        </w:rPr>
        <w:t>между органами</w:t>
      </w:r>
    </w:p>
    <w:p w:rsidR="00174BF0" w:rsidRDefault="00174BF0" w:rsidP="00174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Times New Roman" w:eastAsia="Times New Roman" w:hAnsi="Times New Roman"/>
          <w:b/>
          <w:color w:val="212121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12121"/>
          <w:spacing w:val="-7"/>
          <w:sz w:val="28"/>
          <w:szCs w:val="28"/>
          <w:lang w:eastAsia="ru-RU"/>
        </w:rPr>
        <w:t>местного самоуправления муниципального района</w:t>
      </w:r>
    </w:p>
    <w:p w:rsidR="00174BF0" w:rsidRDefault="00174BF0" w:rsidP="00174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  <w:t>район Республики Башкортостан</w:t>
      </w:r>
    </w:p>
    <w:p w:rsidR="00174BF0" w:rsidRDefault="00174BF0" w:rsidP="00174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center"/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  <w:t xml:space="preserve">и сельским поселением </w:t>
      </w:r>
      <w:proofErr w:type="spellStart"/>
      <w:r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 поселения </w:t>
      </w:r>
      <w:proofErr w:type="spellStart"/>
      <w:r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  <w:t>район</w:t>
      </w:r>
    </w:p>
    <w:p w:rsidR="00174BF0" w:rsidRPr="00174BF0" w:rsidRDefault="00174BF0" w:rsidP="00174BF0">
      <w:pPr>
        <w:widowControl w:val="0"/>
        <w:shd w:val="clear" w:color="auto" w:fill="FFFFFF"/>
        <w:tabs>
          <w:tab w:val="left" w:leader="underscore" w:pos="32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12121"/>
          <w:spacing w:val="-5"/>
          <w:sz w:val="28"/>
          <w:szCs w:val="28"/>
          <w:lang w:eastAsia="ru-RU"/>
        </w:rPr>
        <w:t>Республики Башкортостан по дорожной деятельности</w:t>
      </w:r>
    </w:p>
    <w:p w:rsidR="00174BF0" w:rsidRDefault="00174BF0" w:rsidP="00174BF0">
      <w:pPr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4BF0" w:rsidRDefault="00174BF0" w:rsidP="00174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76 Конституции Российской Федерации, частью 3 статьи 14, частью 4 статьи 15, частью 3 статьи                                                 43 Федерального закона от 06 октября 2003 г. № 131-ФЗ «Об общих принципах организации местного самоуправления в Российской Федерации», частью 2 статьи 7 закона Республики Башкортостан                                                        от 18 марта 2005 № 162-з «О местном самоуправлении в Республике Башкортостан»,  со статьей 3 Уставов сельских поселений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                                       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двадцать восьмого созыва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л:</w:t>
      </w:r>
    </w:p>
    <w:p w:rsidR="00174BF0" w:rsidRDefault="00174BF0" w:rsidP="00174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Соглашения между органами местного самоуправления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и сельским поселением </w:t>
      </w:r>
      <w:proofErr w:type="spellStart"/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район Республики Башкортостан осуществления </w:t>
      </w:r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части полномочий муниципального района </w:t>
      </w:r>
      <w:proofErr w:type="spellStart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район Республики Башкортостан по дорожной деятельности </w:t>
      </w:r>
    </w:p>
    <w:p w:rsidR="00174BF0" w:rsidRDefault="00174BF0" w:rsidP="00174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2.Настоящее решение подлежит официальному опубликованию (обнародованию) и размещению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Республики Башкортостан в информационно-телекоммуникационной сети «Интернет».</w:t>
      </w:r>
    </w:p>
    <w:p w:rsidR="00174BF0" w:rsidRDefault="00174BF0" w:rsidP="00174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3.Настоящее решение вступает в силу со дня официального опубликования (обнародования) в установленном порядке                                          и распространяет свое действие на правоотношения, возникшие                                 с 01 января 2022 г. </w:t>
      </w:r>
    </w:p>
    <w:p w:rsidR="00174BF0" w:rsidRDefault="00174BF0" w:rsidP="00174B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4.Контроль за исполнением настоящего решения возложить       на главу сельского поселения.</w:t>
      </w:r>
    </w:p>
    <w:p w:rsidR="00174BF0" w:rsidRDefault="00174BF0" w:rsidP="00174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</w:pPr>
    </w:p>
    <w:p w:rsidR="00174BF0" w:rsidRDefault="00174BF0" w:rsidP="00174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</w:pPr>
    </w:p>
    <w:p w:rsidR="00174BF0" w:rsidRDefault="00174BF0" w:rsidP="00174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</w:pPr>
    </w:p>
    <w:p w:rsidR="00174BF0" w:rsidRDefault="00174BF0" w:rsidP="00174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  <w:t xml:space="preserve">Глава сельского поселения </w:t>
      </w:r>
    </w:p>
    <w:p w:rsidR="00174BF0" w:rsidRDefault="00174BF0" w:rsidP="00174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  <w:t xml:space="preserve"> сельсовет</w:t>
      </w:r>
    </w:p>
    <w:p w:rsidR="00174BF0" w:rsidRDefault="00174BF0" w:rsidP="00174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  <w:t>Муниципального района</w:t>
      </w:r>
    </w:p>
    <w:p w:rsidR="00174BF0" w:rsidRDefault="00174BF0" w:rsidP="00174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  <w:t xml:space="preserve"> район</w:t>
      </w:r>
    </w:p>
    <w:p w:rsidR="00174BF0" w:rsidRDefault="00174BF0" w:rsidP="00174B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  <w:tab/>
        <w:t xml:space="preserve">У.Е. </w:t>
      </w:r>
      <w:proofErr w:type="spellStart"/>
      <w:r>
        <w:rPr>
          <w:rFonts w:ascii="Times New Roman" w:eastAsia="Times New Roman" w:hAnsi="Times New Roman"/>
          <w:color w:val="212121"/>
          <w:spacing w:val="-7"/>
          <w:sz w:val="28"/>
          <w:szCs w:val="28"/>
          <w:lang w:eastAsia="ru-RU"/>
        </w:rPr>
        <w:t>Батыршина</w:t>
      </w:r>
      <w:proofErr w:type="spellEnd"/>
    </w:p>
    <w:p w:rsidR="00174BF0" w:rsidRDefault="00174BF0" w:rsidP="00174BF0">
      <w:pPr>
        <w:shd w:val="clear" w:color="auto" w:fill="FFFFFF"/>
        <w:tabs>
          <w:tab w:val="left" w:leader="underscore" w:pos="7056"/>
        </w:tabs>
        <w:ind w:right="454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174BF0" w:rsidRDefault="00174BF0" w:rsidP="00174BF0">
      <w:pPr>
        <w:shd w:val="clear" w:color="auto" w:fill="FFFFFF"/>
        <w:tabs>
          <w:tab w:val="left" w:leader="underscore" w:pos="7056"/>
        </w:tabs>
        <w:ind w:right="454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174BF0" w:rsidRDefault="00174BF0" w:rsidP="00174BF0">
      <w:pPr>
        <w:shd w:val="clear" w:color="auto" w:fill="FFFFFF"/>
        <w:tabs>
          <w:tab w:val="left" w:leader="underscore" w:pos="7056"/>
        </w:tabs>
        <w:ind w:right="454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174BF0" w:rsidRDefault="00174BF0" w:rsidP="00174BF0">
      <w:pPr>
        <w:shd w:val="clear" w:color="auto" w:fill="FFFFFF"/>
        <w:tabs>
          <w:tab w:val="left" w:leader="underscore" w:pos="7056"/>
        </w:tabs>
        <w:ind w:right="454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174BF0" w:rsidRDefault="00174BF0" w:rsidP="00174BF0">
      <w:pPr>
        <w:shd w:val="clear" w:color="auto" w:fill="FFFFFF"/>
        <w:tabs>
          <w:tab w:val="left" w:leader="underscore" w:pos="7056"/>
        </w:tabs>
        <w:ind w:right="454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174BF0" w:rsidRPr="00174BF0" w:rsidRDefault="00174BF0"/>
    <w:sectPr w:rsidR="00174BF0" w:rsidRPr="00174BF0" w:rsidSect="0050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BF0"/>
    <w:rsid w:val="00073CF3"/>
    <w:rsid w:val="00174BF0"/>
    <w:rsid w:val="004031B1"/>
    <w:rsid w:val="005039A1"/>
    <w:rsid w:val="0072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F0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031B1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1B1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B1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1B1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1B1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1B1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1B1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1B1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1B1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1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1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1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31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1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31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1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1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1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31B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4031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1B1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4031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31B1"/>
    <w:rPr>
      <w:b/>
      <w:bCs/>
    </w:rPr>
  </w:style>
  <w:style w:type="character" w:styleId="a8">
    <w:name w:val="Emphasis"/>
    <w:basedOn w:val="a0"/>
    <w:uiPriority w:val="20"/>
    <w:qFormat/>
    <w:rsid w:val="004031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1B1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4031B1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031B1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031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1B1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031B1"/>
    <w:rPr>
      <w:b/>
      <w:i/>
      <w:sz w:val="24"/>
    </w:rPr>
  </w:style>
  <w:style w:type="character" w:styleId="ad">
    <w:name w:val="Subtle Emphasis"/>
    <w:uiPriority w:val="19"/>
    <w:qFormat/>
    <w:rsid w:val="004031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1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1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1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1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1B1"/>
    <w:pPr>
      <w:outlineLvl w:val="9"/>
    </w:pPr>
  </w:style>
  <w:style w:type="character" w:customStyle="1" w:styleId="FontStyle24">
    <w:name w:val="Font Style24"/>
    <w:basedOn w:val="a0"/>
    <w:uiPriority w:val="99"/>
    <w:rsid w:val="00174BF0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2022-02-14T09:04:00Z</dcterms:created>
  <dcterms:modified xsi:type="dcterms:W3CDTF">2022-02-14T09:11:00Z</dcterms:modified>
</cp:coreProperties>
</file>