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3E" w:rsidRPr="00F96DFB" w:rsidRDefault="008E2E3E" w:rsidP="00F96DFB">
      <w:pPr>
        <w:widowControl w:val="0"/>
        <w:autoSpaceDE w:val="0"/>
        <w:autoSpaceDN w:val="0"/>
        <w:adjustRightInd w:val="0"/>
        <w:spacing w:after="0" w:line="240" w:lineRule="auto"/>
        <w:jc w:val="right"/>
        <w:rPr>
          <w:rFonts w:ascii="Times New Roman" w:hAnsi="Times New Roman"/>
          <w:sz w:val="28"/>
          <w:szCs w:val="28"/>
        </w:rPr>
      </w:pPr>
      <w:r w:rsidRPr="00F96DFB">
        <w:rPr>
          <w:rFonts w:ascii="Times New Roman" w:hAnsi="Times New Roman"/>
          <w:sz w:val="28"/>
          <w:szCs w:val="28"/>
        </w:rPr>
        <w:t>Проект</w:t>
      </w:r>
    </w:p>
    <w:p w:rsidR="008E2E3E" w:rsidRDefault="008E2E3E" w:rsidP="00BB1FA8">
      <w:pPr>
        <w:widowControl w:val="0"/>
        <w:autoSpaceDE w:val="0"/>
        <w:autoSpaceDN w:val="0"/>
        <w:adjustRightInd w:val="0"/>
        <w:spacing w:after="0" w:line="240" w:lineRule="auto"/>
        <w:jc w:val="center"/>
        <w:rPr>
          <w:rFonts w:ascii="Times New Roman" w:hAnsi="Times New Roman"/>
          <w:b/>
          <w:sz w:val="28"/>
          <w:szCs w:val="28"/>
        </w:rPr>
      </w:pPr>
    </w:p>
    <w:p w:rsidR="008E2E3E" w:rsidRPr="00996D23" w:rsidRDefault="008E2E3E" w:rsidP="00BB1FA8">
      <w:pPr>
        <w:widowControl w:val="0"/>
        <w:autoSpaceDE w:val="0"/>
        <w:autoSpaceDN w:val="0"/>
        <w:adjustRightInd w:val="0"/>
        <w:spacing w:after="0" w:line="240" w:lineRule="auto"/>
        <w:jc w:val="center"/>
        <w:rPr>
          <w:rFonts w:ascii="Times New Roman" w:hAnsi="Times New Roman"/>
          <w:b/>
          <w:sz w:val="24"/>
          <w:szCs w:val="24"/>
        </w:rPr>
      </w:pPr>
      <w:r w:rsidRPr="00996D23">
        <w:rPr>
          <w:rFonts w:ascii="Times New Roman" w:hAnsi="Times New Roman"/>
          <w:b/>
          <w:sz w:val="28"/>
          <w:szCs w:val="28"/>
        </w:rPr>
        <w:t xml:space="preserve">Администрация </w:t>
      </w:r>
      <w:r>
        <w:rPr>
          <w:rFonts w:ascii="Times New Roman" w:hAnsi="Times New Roman"/>
          <w:b/>
          <w:sz w:val="28"/>
          <w:szCs w:val="28"/>
        </w:rPr>
        <w:t>сельского поселения Кельтеевский сельсовет муниципального района Калтасинский район Республики Башкортостан</w:t>
      </w:r>
    </w:p>
    <w:p w:rsidR="008E2E3E" w:rsidRPr="00996D23" w:rsidRDefault="008E2E3E" w:rsidP="00F96DFB">
      <w:pPr>
        <w:widowControl w:val="0"/>
        <w:tabs>
          <w:tab w:val="left" w:pos="3645"/>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
    <w:p w:rsidR="008E2E3E" w:rsidRPr="00996D23" w:rsidRDefault="008E2E3E" w:rsidP="00BB1FA8">
      <w:pPr>
        <w:widowControl w:val="0"/>
        <w:autoSpaceDE w:val="0"/>
        <w:autoSpaceDN w:val="0"/>
        <w:adjustRightInd w:val="0"/>
        <w:spacing w:after="0" w:line="240" w:lineRule="auto"/>
        <w:jc w:val="center"/>
        <w:rPr>
          <w:rFonts w:ascii="Times New Roman" w:hAnsi="Times New Roman"/>
          <w:b/>
          <w:bCs/>
          <w:sz w:val="28"/>
          <w:szCs w:val="28"/>
        </w:rPr>
      </w:pPr>
      <w:r w:rsidRPr="00996D23">
        <w:rPr>
          <w:rFonts w:ascii="Times New Roman" w:hAnsi="Times New Roman"/>
          <w:b/>
          <w:bCs/>
          <w:sz w:val="28"/>
          <w:szCs w:val="28"/>
        </w:rPr>
        <w:t>ПОСТАНОВЛЕНИЕ</w:t>
      </w:r>
    </w:p>
    <w:p w:rsidR="008E2E3E" w:rsidRPr="00996D23" w:rsidRDefault="008E2E3E" w:rsidP="00F96DFB">
      <w:pPr>
        <w:widowControl w:val="0"/>
        <w:autoSpaceDE w:val="0"/>
        <w:autoSpaceDN w:val="0"/>
        <w:adjustRightInd w:val="0"/>
        <w:spacing w:after="0" w:line="240" w:lineRule="auto"/>
        <w:rPr>
          <w:rFonts w:ascii="Times New Roman" w:hAnsi="Times New Roman"/>
          <w:b/>
          <w:bCs/>
          <w:sz w:val="28"/>
          <w:szCs w:val="28"/>
        </w:rPr>
      </w:pPr>
      <w:r w:rsidRPr="00996D23">
        <w:rPr>
          <w:rFonts w:ascii="Times New Roman" w:hAnsi="Times New Roman"/>
          <w:b/>
          <w:bCs/>
          <w:sz w:val="28"/>
          <w:szCs w:val="28"/>
        </w:rPr>
        <w:t>«</w:t>
      </w:r>
      <w:r>
        <w:rPr>
          <w:rFonts w:ascii="Times New Roman" w:hAnsi="Times New Roman"/>
          <w:b/>
          <w:bCs/>
          <w:sz w:val="28"/>
          <w:szCs w:val="28"/>
        </w:rPr>
        <w:t>07</w:t>
      </w:r>
      <w:r w:rsidRPr="00996D23">
        <w:rPr>
          <w:rFonts w:ascii="Times New Roman" w:hAnsi="Times New Roman"/>
          <w:b/>
          <w:bCs/>
          <w:sz w:val="28"/>
          <w:szCs w:val="28"/>
        </w:rPr>
        <w:t xml:space="preserve">» </w:t>
      </w:r>
      <w:r>
        <w:rPr>
          <w:rFonts w:ascii="Times New Roman" w:hAnsi="Times New Roman"/>
          <w:b/>
          <w:bCs/>
          <w:sz w:val="28"/>
          <w:szCs w:val="28"/>
        </w:rPr>
        <w:t xml:space="preserve">декабря </w:t>
      </w:r>
      <w:r w:rsidRPr="00996D23">
        <w:rPr>
          <w:rFonts w:ascii="Times New Roman" w:hAnsi="Times New Roman"/>
          <w:b/>
          <w:bCs/>
          <w:sz w:val="28"/>
          <w:szCs w:val="28"/>
        </w:rPr>
        <w:t>20</w:t>
      </w:r>
      <w:r>
        <w:rPr>
          <w:rFonts w:ascii="Times New Roman" w:hAnsi="Times New Roman"/>
          <w:b/>
          <w:bCs/>
          <w:sz w:val="28"/>
          <w:szCs w:val="28"/>
        </w:rPr>
        <w:t>18</w:t>
      </w:r>
      <w:r w:rsidRPr="00996D23">
        <w:rPr>
          <w:rFonts w:ascii="Times New Roman" w:hAnsi="Times New Roman"/>
          <w:b/>
          <w:bCs/>
          <w:sz w:val="28"/>
          <w:szCs w:val="28"/>
        </w:rPr>
        <w:t xml:space="preserve"> года </w:t>
      </w:r>
      <w:r>
        <w:rPr>
          <w:rFonts w:ascii="Times New Roman" w:hAnsi="Times New Roman"/>
          <w:b/>
          <w:bCs/>
          <w:sz w:val="28"/>
          <w:szCs w:val="28"/>
        </w:rPr>
        <w:t xml:space="preserve">                                                                                     </w:t>
      </w:r>
      <w:r w:rsidRPr="00996D23">
        <w:rPr>
          <w:rFonts w:ascii="Times New Roman" w:hAnsi="Times New Roman"/>
          <w:b/>
          <w:bCs/>
          <w:sz w:val="28"/>
          <w:szCs w:val="28"/>
        </w:rPr>
        <w:t xml:space="preserve">№ </w:t>
      </w:r>
      <w:r>
        <w:rPr>
          <w:rFonts w:ascii="Times New Roman" w:hAnsi="Times New Roman"/>
          <w:b/>
          <w:bCs/>
          <w:sz w:val="28"/>
          <w:szCs w:val="28"/>
        </w:rPr>
        <w:t>86</w:t>
      </w:r>
    </w:p>
    <w:p w:rsidR="008E2E3E" w:rsidRPr="00996D23" w:rsidRDefault="008E2E3E" w:rsidP="00BB1FA8">
      <w:pPr>
        <w:widowControl w:val="0"/>
        <w:autoSpaceDE w:val="0"/>
        <w:autoSpaceDN w:val="0"/>
        <w:adjustRightInd w:val="0"/>
        <w:spacing w:after="0" w:line="240" w:lineRule="auto"/>
        <w:jc w:val="center"/>
        <w:rPr>
          <w:rFonts w:ascii="Times New Roman" w:hAnsi="Times New Roman"/>
          <w:b/>
          <w:bCs/>
          <w:sz w:val="20"/>
          <w:szCs w:val="28"/>
        </w:rPr>
      </w:pPr>
    </w:p>
    <w:p w:rsidR="008E2E3E" w:rsidRPr="00996D23" w:rsidRDefault="008E2E3E" w:rsidP="00BB1FA8">
      <w:pPr>
        <w:widowControl w:val="0"/>
        <w:autoSpaceDE w:val="0"/>
        <w:autoSpaceDN w:val="0"/>
        <w:adjustRightInd w:val="0"/>
        <w:spacing w:after="0" w:line="240" w:lineRule="auto"/>
        <w:jc w:val="center"/>
        <w:rPr>
          <w:rFonts w:ascii="Times New Roman" w:hAnsi="Times New Roman"/>
          <w:b/>
          <w:bCs/>
          <w:sz w:val="28"/>
          <w:szCs w:val="28"/>
        </w:rPr>
      </w:pPr>
      <w:r w:rsidRPr="00996D23">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996D23">
        <w:rPr>
          <w:rFonts w:ascii="Times New Roman" w:hAnsi="Times New Roman"/>
          <w:b/>
          <w:bCs/>
          <w:sz w:val="28"/>
          <w:szCs w:val="28"/>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Pr>
          <w:rFonts w:ascii="Times New Roman" w:hAnsi="Times New Roman"/>
          <w:b/>
          <w:bCs/>
          <w:sz w:val="28"/>
          <w:szCs w:val="28"/>
        </w:rPr>
        <w:t xml:space="preserve">администрации сельского поселения Кельтеевский сельсовет </w:t>
      </w:r>
      <w:r>
        <w:rPr>
          <w:rFonts w:ascii="Times New Roman" w:hAnsi="Times New Roman"/>
          <w:b/>
          <w:sz w:val="28"/>
          <w:szCs w:val="28"/>
        </w:rPr>
        <w:t>муниципального района Калтасинский район Республики Башкортостан</w:t>
      </w:r>
    </w:p>
    <w:p w:rsidR="008E2E3E" w:rsidRPr="00996D23" w:rsidRDefault="008E2E3E" w:rsidP="00F96DFB">
      <w:pPr>
        <w:widowControl w:val="0"/>
        <w:autoSpaceDE w:val="0"/>
        <w:autoSpaceDN w:val="0"/>
        <w:adjustRightInd w:val="0"/>
        <w:spacing w:after="0" w:line="240" w:lineRule="auto"/>
        <w:ind w:firstLine="709"/>
        <w:jc w:val="both"/>
        <w:rPr>
          <w:rFonts w:ascii="Times New Roman" w:hAnsi="Times New Roman"/>
          <w:b/>
          <w:bCs/>
          <w:sz w:val="16"/>
          <w:szCs w:val="28"/>
        </w:rPr>
      </w:pPr>
    </w:p>
    <w:p w:rsidR="008E2E3E" w:rsidRPr="00F96DFB" w:rsidRDefault="008E2E3E" w:rsidP="00F96DFB">
      <w:pPr>
        <w:widowControl w:val="0"/>
        <w:autoSpaceDE w:val="0"/>
        <w:autoSpaceDN w:val="0"/>
        <w:adjustRightInd w:val="0"/>
        <w:spacing w:after="0" w:line="240" w:lineRule="auto"/>
        <w:jc w:val="both"/>
        <w:rPr>
          <w:rFonts w:ascii="Times New Roman" w:hAnsi="Times New Roman"/>
          <w:bCs/>
          <w:sz w:val="28"/>
          <w:szCs w:val="28"/>
        </w:rPr>
      </w:pPr>
      <w:r w:rsidRPr="00996D23">
        <w:rPr>
          <w:rFonts w:ascii="Times New Roman" w:hAnsi="Times New Roman"/>
          <w:sz w:val="28"/>
          <w:szCs w:val="28"/>
        </w:rPr>
        <w:t>В соответствии с Федеральным законом от 6 октября 2003 года № 131-ФЗ,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51172">
        <w:rPr>
          <w:rFonts w:ascii="Times New Roman" w:hAnsi="Times New Roman"/>
          <w:sz w:val="28"/>
          <w:szCs w:val="28"/>
        </w:rPr>
        <w:t>»</w:t>
      </w:r>
      <w:r>
        <w:rPr>
          <w:rFonts w:ascii="Times New Roman" w:hAnsi="Times New Roman"/>
          <w:sz w:val="28"/>
          <w:szCs w:val="28"/>
        </w:rPr>
        <w:t xml:space="preserve"> Администрация </w:t>
      </w:r>
      <w:r w:rsidRPr="00F96DFB">
        <w:rPr>
          <w:rFonts w:ascii="Times New Roman" w:hAnsi="Times New Roman"/>
          <w:bCs/>
          <w:sz w:val="28"/>
          <w:szCs w:val="28"/>
        </w:rPr>
        <w:t xml:space="preserve">сельского поселения Кельтеевский сельсовет </w:t>
      </w:r>
      <w:r w:rsidRPr="00F96DFB">
        <w:rPr>
          <w:rFonts w:ascii="Times New Roman" w:hAnsi="Times New Roman"/>
          <w:sz w:val="28"/>
          <w:szCs w:val="28"/>
        </w:rPr>
        <w:t>муниципального района Калтасинский район Республики Башкортостан</w:t>
      </w:r>
    </w:p>
    <w:p w:rsidR="008E2E3E" w:rsidRPr="00996D23" w:rsidRDefault="008E2E3E" w:rsidP="00442B2A">
      <w:pPr>
        <w:autoSpaceDE w:val="0"/>
        <w:autoSpaceDN w:val="0"/>
        <w:adjustRightInd w:val="0"/>
        <w:spacing w:after="0" w:line="240" w:lineRule="auto"/>
        <w:ind w:firstLine="709"/>
        <w:jc w:val="both"/>
        <w:rPr>
          <w:rFonts w:ascii="Times New Roman" w:hAnsi="Times New Roman"/>
          <w:sz w:val="28"/>
          <w:szCs w:val="28"/>
        </w:rPr>
      </w:pPr>
    </w:p>
    <w:p w:rsidR="008E2E3E" w:rsidRPr="00996D23" w:rsidRDefault="008E2E3E" w:rsidP="00442B2A">
      <w:pPr>
        <w:suppressAutoHyphens/>
        <w:spacing w:after="0" w:line="240" w:lineRule="auto"/>
        <w:ind w:firstLine="709"/>
        <w:jc w:val="both"/>
        <w:rPr>
          <w:rFonts w:ascii="Times New Roman" w:hAnsi="Times New Roman"/>
          <w:sz w:val="28"/>
          <w:szCs w:val="28"/>
          <w:lang w:eastAsia="ar-SA"/>
        </w:rPr>
      </w:pPr>
      <w:r w:rsidRPr="00996D23">
        <w:rPr>
          <w:rFonts w:ascii="Times New Roman" w:hAnsi="Times New Roman"/>
          <w:sz w:val="28"/>
          <w:szCs w:val="28"/>
          <w:lang w:eastAsia="ar-SA"/>
        </w:rPr>
        <w:t>ПОСТАНОВЛЯЕТ:</w:t>
      </w:r>
    </w:p>
    <w:p w:rsidR="008E2E3E" w:rsidRPr="00996D23" w:rsidRDefault="008E2E3E" w:rsidP="009D585E">
      <w:pPr>
        <w:widowControl w:val="0"/>
        <w:autoSpaceDE w:val="0"/>
        <w:autoSpaceDN w:val="0"/>
        <w:adjustRightInd w:val="0"/>
        <w:spacing w:after="0" w:line="240" w:lineRule="auto"/>
        <w:jc w:val="both"/>
        <w:rPr>
          <w:rFonts w:ascii="Times New Roman" w:hAnsi="Times New Roman"/>
          <w:bCs/>
          <w:sz w:val="24"/>
          <w:szCs w:val="24"/>
        </w:rPr>
      </w:pPr>
      <w:r w:rsidRPr="00996D23">
        <w:rPr>
          <w:rFonts w:ascii="Times New Roman" w:hAnsi="Times New Roman"/>
          <w:sz w:val="28"/>
          <w:szCs w:val="28"/>
        </w:rPr>
        <w:t xml:space="preserve">1. Утвердить Административный регламент предоставления муниципальной услуги </w:t>
      </w:r>
      <w:r w:rsidRPr="00996D23">
        <w:rPr>
          <w:rFonts w:ascii="Times New Roman" w:hAnsi="Times New Roman"/>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w:t>
      </w:r>
      <w:r>
        <w:rPr>
          <w:rFonts w:ascii="Times New Roman" w:hAnsi="Times New Roman"/>
          <w:sz w:val="28"/>
          <w:szCs w:val="28"/>
        </w:rPr>
        <w:t xml:space="preserve"> администрации сельского поселения </w:t>
      </w:r>
      <w:r w:rsidRPr="00F96DFB">
        <w:rPr>
          <w:rFonts w:ascii="Times New Roman" w:hAnsi="Times New Roman"/>
          <w:bCs/>
          <w:sz w:val="28"/>
          <w:szCs w:val="28"/>
        </w:rPr>
        <w:t xml:space="preserve">Кельтеевский сельсовет </w:t>
      </w:r>
      <w:r w:rsidRPr="00F96DFB">
        <w:rPr>
          <w:rFonts w:ascii="Times New Roman" w:hAnsi="Times New Roman"/>
          <w:sz w:val="28"/>
          <w:szCs w:val="28"/>
        </w:rPr>
        <w:t>муниципального района Калтасинский район Республики Башкортостан</w:t>
      </w:r>
      <w:r>
        <w:rPr>
          <w:rFonts w:ascii="Times New Roman" w:hAnsi="Times New Roman"/>
          <w:sz w:val="28"/>
          <w:szCs w:val="28"/>
        </w:rPr>
        <w:t>.</w:t>
      </w:r>
    </w:p>
    <w:p w:rsidR="008E2E3E" w:rsidRPr="00996D23" w:rsidRDefault="008E2E3E" w:rsidP="00F96DFB">
      <w:pPr>
        <w:spacing w:after="0" w:line="240" w:lineRule="auto"/>
        <w:jc w:val="both"/>
        <w:rPr>
          <w:rFonts w:ascii="Times New Roman" w:hAnsi="Times New Roman"/>
          <w:sz w:val="28"/>
          <w:szCs w:val="28"/>
        </w:rPr>
      </w:pPr>
      <w:r w:rsidRPr="00996D23">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r>
        <w:rPr>
          <w:rFonts w:ascii="Times New Roman" w:hAnsi="Times New Roman"/>
          <w:sz w:val="28"/>
          <w:szCs w:val="28"/>
        </w:rPr>
        <w:t>.</w:t>
      </w:r>
    </w:p>
    <w:p w:rsidR="008E2E3E" w:rsidRDefault="008E2E3E" w:rsidP="00F96DFB">
      <w:pPr>
        <w:pStyle w:val="a1"/>
        <w:autoSpaceDE w:val="0"/>
        <w:autoSpaceDN w:val="0"/>
        <w:adjustRightInd w:val="0"/>
        <w:ind w:left="0"/>
        <w:jc w:val="both"/>
        <w:rPr>
          <w:sz w:val="28"/>
          <w:szCs w:val="28"/>
        </w:rPr>
      </w:pPr>
      <w:r>
        <w:rPr>
          <w:sz w:val="28"/>
          <w:szCs w:val="28"/>
        </w:rPr>
        <w:t>3. Нас</w:t>
      </w:r>
      <w:r w:rsidRPr="00F35BB0">
        <w:rPr>
          <w:sz w:val="28"/>
          <w:szCs w:val="28"/>
        </w:rPr>
        <w:t>тоящее Постановление обнародовать</w:t>
      </w:r>
      <w:r>
        <w:rPr>
          <w:sz w:val="28"/>
          <w:szCs w:val="28"/>
        </w:rPr>
        <w:t xml:space="preserve"> в здании администрации сельского поселения Кельтеевский сельсовет по адресу: д.Большой Кельтей, ул.Колхозная, д.13.</w:t>
      </w:r>
    </w:p>
    <w:p w:rsidR="008E2E3E" w:rsidRPr="00F96DFB" w:rsidRDefault="008E2E3E" w:rsidP="00F96DFB">
      <w:pPr>
        <w:autoSpaceDE w:val="0"/>
        <w:autoSpaceDN w:val="0"/>
        <w:adjustRightInd w:val="0"/>
        <w:jc w:val="both"/>
        <w:rPr>
          <w:rFonts w:ascii="Times New Roman" w:hAnsi="Times New Roman"/>
          <w:sz w:val="28"/>
          <w:szCs w:val="28"/>
        </w:rPr>
      </w:pPr>
      <w:r>
        <w:rPr>
          <w:rFonts w:ascii="Times New Roman" w:hAnsi="Times New Roman"/>
          <w:sz w:val="28"/>
          <w:szCs w:val="28"/>
        </w:rPr>
        <w:t>4</w:t>
      </w:r>
      <w:r w:rsidRPr="00F96DFB">
        <w:rPr>
          <w:rFonts w:ascii="Times New Roman" w:hAnsi="Times New Roman"/>
          <w:sz w:val="28"/>
          <w:szCs w:val="28"/>
        </w:rPr>
        <w:t>. Контроль за исполнением настоящего Постановления оставляю за собой.</w:t>
      </w:r>
    </w:p>
    <w:p w:rsidR="008E2E3E" w:rsidRPr="00996D23" w:rsidRDefault="008E2E3E" w:rsidP="00442B2A">
      <w:pPr>
        <w:widowControl w:val="0"/>
        <w:autoSpaceDE w:val="0"/>
        <w:autoSpaceDN w:val="0"/>
        <w:adjustRightInd w:val="0"/>
        <w:spacing w:after="0" w:line="240" w:lineRule="auto"/>
        <w:ind w:firstLine="709"/>
        <w:jc w:val="both"/>
        <w:rPr>
          <w:rFonts w:ascii="Times New Roman" w:hAnsi="Times New Roman"/>
          <w:szCs w:val="28"/>
        </w:rPr>
      </w:pPr>
    </w:p>
    <w:p w:rsidR="008E2E3E" w:rsidRPr="00996D23" w:rsidRDefault="008E2E3E" w:rsidP="00442B2A">
      <w:pPr>
        <w:widowControl w:val="0"/>
        <w:autoSpaceDE w:val="0"/>
        <w:autoSpaceDN w:val="0"/>
        <w:adjustRightInd w:val="0"/>
        <w:spacing w:after="0" w:line="240" w:lineRule="auto"/>
        <w:ind w:firstLine="709"/>
        <w:jc w:val="both"/>
        <w:rPr>
          <w:rFonts w:ascii="Times New Roman" w:hAnsi="Times New Roman"/>
          <w:szCs w:val="28"/>
        </w:rPr>
      </w:pPr>
    </w:p>
    <w:p w:rsidR="008E2E3E" w:rsidRPr="00996D23" w:rsidRDefault="008E2E3E" w:rsidP="00442B2A">
      <w:pPr>
        <w:widowControl w:val="0"/>
        <w:autoSpaceDE w:val="0"/>
        <w:autoSpaceDN w:val="0"/>
        <w:adjustRightInd w:val="0"/>
        <w:spacing w:after="0" w:line="240" w:lineRule="auto"/>
        <w:ind w:firstLine="709"/>
        <w:jc w:val="both"/>
        <w:rPr>
          <w:rFonts w:ascii="Times New Roman" w:hAnsi="Times New Roman"/>
          <w:sz w:val="20"/>
          <w:szCs w:val="28"/>
        </w:rPr>
      </w:pPr>
    </w:p>
    <w:p w:rsidR="008E2E3E" w:rsidRPr="00996D23" w:rsidRDefault="008E2E3E" w:rsidP="00442B2A">
      <w:pPr>
        <w:widowControl w:val="0"/>
        <w:autoSpaceDE w:val="0"/>
        <w:autoSpaceDN w:val="0"/>
        <w:adjustRightInd w:val="0"/>
        <w:spacing w:after="0" w:line="240" w:lineRule="auto"/>
        <w:ind w:firstLine="709"/>
        <w:jc w:val="both"/>
        <w:rPr>
          <w:rFonts w:ascii="Times New Roman" w:hAnsi="Times New Roman"/>
          <w:sz w:val="20"/>
          <w:szCs w:val="28"/>
        </w:rPr>
      </w:pPr>
    </w:p>
    <w:p w:rsidR="008E2E3E" w:rsidRPr="00F96DFB" w:rsidRDefault="008E2E3E" w:rsidP="00F96DFB">
      <w:pPr>
        <w:autoSpaceDE w:val="0"/>
        <w:autoSpaceDN w:val="0"/>
        <w:adjustRightInd w:val="0"/>
        <w:jc w:val="both"/>
        <w:rPr>
          <w:rFonts w:ascii="Times New Roman" w:eastAsia="Times New Roman" w:hAnsi="Times New Roman"/>
          <w:sz w:val="28"/>
          <w:szCs w:val="28"/>
        </w:rPr>
      </w:pPr>
      <w:r>
        <w:rPr>
          <w:rFonts w:ascii="Times New Roman" w:hAnsi="Times New Roman"/>
          <w:sz w:val="28"/>
          <w:szCs w:val="28"/>
        </w:rPr>
        <w:t xml:space="preserve"> </w:t>
      </w:r>
      <w:r w:rsidRPr="00F96DFB">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F96DFB">
        <w:rPr>
          <w:rFonts w:ascii="Times New Roman" w:hAnsi="Times New Roman"/>
          <w:sz w:val="28"/>
          <w:szCs w:val="28"/>
        </w:rPr>
        <w:t xml:space="preserve">                                             Б.Р.Рашитов</w:t>
      </w:r>
    </w:p>
    <w:p w:rsidR="008E2E3E" w:rsidRDefault="008E2E3E" w:rsidP="00442B2A">
      <w:pPr>
        <w:widowControl w:val="0"/>
        <w:autoSpaceDE w:val="0"/>
        <w:autoSpaceDN w:val="0"/>
        <w:adjustRightInd w:val="0"/>
        <w:spacing w:after="0" w:line="240" w:lineRule="auto"/>
        <w:ind w:firstLine="709"/>
        <w:jc w:val="both"/>
        <w:rPr>
          <w:rFonts w:ascii="Times New Roman" w:hAnsi="Times New Roman"/>
          <w:sz w:val="20"/>
          <w:szCs w:val="28"/>
        </w:rPr>
      </w:pPr>
    </w:p>
    <w:p w:rsidR="008E2E3E" w:rsidRDefault="008E2E3E" w:rsidP="00442B2A">
      <w:pPr>
        <w:widowControl w:val="0"/>
        <w:autoSpaceDE w:val="0"/>
        <w:autoSpaceDN w:val="0"/>
        <w:adjustRightInd w:val="0"/>
        <w:spacing w:after="0" w:line="240" w:lineRule="auto"/>
        <w:ind w:firstLine="709"/>
        <w:jc w:val="both"/>
        <w:rPr>
          <w:rFonts w:ascii="Times New Roman" w:hAnsi="Times New Roman"/>
          <w:sz w:val="20"/>
          <w:szCs w:val="28"/>
        </w:rPr>
      </w:pPr>
    </w:p>
    <w:p w:rsidR="008E2E3E" w:rsidRPr="00996D23" w:rsidRDefault="008E2E3E" w:rsidP="00442B2A">
      <w:pPr>
        <w:widowControl w:val="0"/>
        <w:autoSpaceDE w:val="0"/>
        <w:autoSpaceDN w:val="0"/>
        <w:adjustRightInd w:val="0"/>
        <w:spacing w:after="0" w:line="240" w:lineRule="auto"/>
        <w:ind w:firstLine="709"/>
        <w:jc w:val="both"/>
        <w:rPr>
          <w:rFonts w:ascii="Times New Roman" w:hAnsi="Times New Roman"/>
          <w:sz w:val="20"/>
          <w:szCs w:val="28"/>
        </w:rPr>
      </w:pPr>
    </w:p>
    <w:p w:rsidR="008E2E3E" w:rsidRPr="00996D23" w:rsidRDefault="008E2E3E" w:rsidP="00442B2A">
      <w:pPr>
        <w:widowControl w:val="0"/>
        <w:autoSpaceDE w:val="0"/>
        <w:autoSpaceDN w:val="0"/>
        <w:adjustRightInd w:val="0"/>
        <w:spacing w:after="0" w:line="240" w:lineRule="auto"/>
        <w:ind w:firstLine="709"/>
        <w:jc w:val="both"/>
        <w:rPr>
          <w:rFonts w:ascii="Times New Roman" w:hAnsi="Times New Roman"/>
          <w:sz w:val="20"/>
          <w:szCs w:val="28"/>
        </w:rPr>
      </w:pPr>
    </w:p>
    <w:p w:rsidR="008E2E3E" w:rsidRPr="00996D23" w:rsidRDefault="008E2E3E" w:rsidP="00442B2A">
      <w:pPr>
        <w:widowControl w:val="0"/>
        <w:autoSpaceDE w:val="0"/>
        <w:autoSpaceDN w:val="0"/>
        <w:adjustRightInd w:val="0"/>
        <w:spacing w:after="0" w:line="240" w:lineRule="auto"/>
        <w:ind w:firstLine="709"/>
        <w:jc w:val="both"/>
        <w:rPr>
          <w:rFonts w:ascii="Times New Roman" w:hAnsi="Times New Roman"/>
          <w:sz w:val="20"/>
          <w:szCs w:val="28"/>
        </w:rPr>
      </w:pPr>
    </w:p>
    <w:p w:rsidR="008E2E3E" w:rsidRPr="00996D23" w:rsidRDefault="008E2E3E" w:rsidP="00BB1FA8">
      <w:pPr>
        <w:widowControl w:val="0"/>
        <w:autoSpaceDE w:val="0"/>
        <w:autoSpaceDN w:val="0"/>
        <w:adjustRightInd w:val="0"/>
        <w:spacing w:after="0" w:line="240" w:lineRule="auto"/>
        <w:ind w:left="4111"/>
        <w:rPr>
          <w:rFonts w:ascii="Times New Roman" w:hAnsi="Times New Roman"/>
          <w:sz w:val="28"/>
          <w:szCs w:val="28"/>
        </w:rPr>
      </w:pPr>
    </w:p>
    <w:p w:rsidR="008E2E3E" w:rsidRPr="005867E8" w:rsidRDefault="008E2E3E" w:rsidP="00351305">
      <w:pPr>
        <w:tabs>
          <w:tab w:val="left" w:pos="7425"/>
        </w:tabs>
        <w:spacing w:after="0" w:line="240" w:lineRule="auto"/>
        <w:ind w:firstLine="851"/>
        <w:jc w:val="right"/>
        <w:rPr>
          <w:rFonts w:ascii="Times New Roman" w:hAnsi="Times New Roman"/>
          <w:b/>
          <w:sz w:val="24"/>
          <w:szCs w:val="24"/>
        </w:rPr>
      </w:pPr>
      <w:r w:rsidRPr="005867E8">
        <w:rPr>
          <w:rFonts w:ascii="Times New Roman" w:hAnsi="Times New Roman"/>
          <w:b/>
          <w:sz w:val="24"/>
          <w:szCs w:val="24"/>
        </w:rPr>
        <w:t>Утвержден</w:t>
      </w:r>
    </w:p>
    <w:p w:rsidR="008E2E3E" w:rsidRPr="005867E8" w:rsidRDefault="008E2E3E" w:rsidP="00351305">
      <w:pPr>
        <w:widowControl w:val="0"/>
        <w:autoSpaceDE w:val="0"/>
        <w:autoSpaceDN w:val="0"/>
        <w:adjustRightInd w:val="0"/>
        <w:spacing w:after="0" w:line="240" w:lineRule="auto"/>
        <w:ind w:firstLine="851"/>
        <w:jc w:val="right"/>
        <w:rPr>
          <w:rFonts w:ascii="Times New Roman" w:hAnsi="Times New Roman"/>
          <w:b/>
          <w:sz w:val="24"/>
          <w:szCs w:val="24"/>
        </w:rPr>
      </w:pPr>
      <w:r w:rsidRPr="005867E8">
        <w:rPr>
          <w:rFonts w:ascii="Times New Roman" w:hAnsi="Times New Roman"/>
          <w:b/>
          <w:sz w:val="24"/>
          <w:szCs w:val="24"/>
        </w:rPr>
        <w:t>постановлением Администрации</w:t>
      </w:r>
    </w:p>
    <w:p w:rsidR="008E2E3E" w:rsidRPr="005867E8" w:rsidRDefault="008E2E3E" w:rsidP="00351305">
      <w:pPr>
        <w:widowControl w:val="0"/>
        <w:autoSpaceDE w:val="0"/>
        <w:autoSpaceDN w:val="0"/>
        <w:adjustRightInd w:val="0"/>
        <w:spacing w:after="0" w:line="240" w:lineRule="auto"/>
        <w:ind w:firstLine="851"/>
        <w:jc w:val="right"/>
        <w:rPr>
          <w:rFonts w:ascii="Times New Roman" w:hAnsi="Times New Roman"/>
          <w:b/>
          <w:sz w:val="24"/>
          <w:szCs w:val="24"/>
        </w:rPr>
      </w:pPr>
      <w:r w:rsidRPr="005867E8">
        <w:rPr>
          <w:rFonts w:ascii="Times New Roman" w:hAnsi="Times New Roman"/>
          <w:b/>
          <w:sz w:val="24"/>
          <w:szCs w:val="24"/>
        </w:rPr>
        <w:t>сельского поселения Кельтеевский</w:t>
      </w:r>
    </w:p>
    <w:p w:rsidR="008E2E3E" w:rsidRPr="005867E8" w:rsidRDefault="008E2E3E" w:rsidP="00351305">
      <w:pPr>
        <w:widowControl w:val="0"/>
        <w:autoSpaceDE w:val="0"/>
        <w:autoSpaceDN w:val="0"/>
        <w:adjustRightInd w:val="0"/>
        <w:spacing w:after="0" w:line="240" w:lineRule="auto"/>
        <w:ind w:firstLine="851"/>
        <w:jc w:val="right"/>
        <w:rPr>
          <w:rFonts w:ascii="Times New Roman" w:hAnsi="Times New Roman"/>
          <w:b/>
          <w:sz w:val="24"/>
          <w:szCs w:val="24"/>
        </w:rPr>
      </w:pPr>
      <w:r w:rsidRPr="005867E8">
        <w:rPr>
          <w:rFonts w:ascii="Times New Roman" w:hAnsi="Times New Roman"/>
          <w:b/>
          <w:sz w:val="24"/>
          <w:szCs w:val="24"/>
        </w:rPr>
        <w:t xml:space="preserve"> сельсовет муниципального района</w:t>
      </w:r>
    </w:p>
    <w:p w:rsidR="008E2E3E" w:rsidRPr="005867E8" w:rsidRDefault="008E2E3E" w:rsidP="00351305">
      <w:pPr>
        <w:widowControl w:val="0"/>
        <w:autoSpaceDE w:val="0"/>
        <w:autoSpaceDN w:val="0"/>
        <w:adjustRightInd w:val="0"/>
        <w:spacing w:after="0" w:line="240" w:lineRule="auto"/>
        <w:ind w:firstLine="851"/>
        <w:jc w:val="right"/>
        <w:rPr>
          <w:rFonts w:ascii="Times New Roman" w:hAnsi="Times New Roman"/>
          <w:b/>
          <w:sz w:val="24"/>
          <w:szCs w:val="24"/>
        </w:rPr>
      </w:pPr>
      <w:r w:rsidRPr="005867E8">
        <w:rPr>
          <w:rFonts w:ascii="Times New Roman" w:hAnsi="Times New Roman"/>
          <w:b/>
          <w:sz w:val="24"/>
          <w:szCs w:val="24"/>
        </w:rPr>
        <w:t xml:space="preserve"> Калтасинский район </w:t>
      </w:r>
    </w:p>
    <w:p w:rsidR="008E2E3E" w:rsidRPr="005867E8" w:rsidRDefault="008E2E3E" w:rsidP="00351305">
      <w:pPr>
        <w:widowControl w:val="0"/>
        <w:autoSpaceDE w:val="0"/>
        <w:autoSpaceDN w:val="0"/>
        <w:adjustRightInd w:val="0"/>
        <w:spacing w:after="0" w:line="240" w:lineRule="auto"/>
        <w:ind w:firstLine="851"/>
        <w:jc w:val="right"/>
        <w:rPr>
          <w:rFonts w:ascii="Times New Roman" w:hAnsi="Times New Roman"/>
          <w:b/>
          <w:sz w:val="24"/>
          <w:szCs w:val="24"/>
        </w:rPr>
      </w:pPr>
      <w:r w:rsidRPr="005867E8">
        <w:rPr>
          <w:rFonts w:ascii="Times New Roman" w:hAnsi="Times New Roman"/>
          <w:b/>
          <w:sz w:val="24"/>
          <w:szCs w:val="24"/>
        </w:rPr>
        <w:t>Республики Башкортостан</w:t>
      </w:r>
    </w:p>
    <w:p w:rsidR="008E2E3E" w:rsidRPr="005867E8" w:rsidRDefault="008E2E3E" w:rsidP="00351305">
      <w:pPr>
        <w:widowControl w:val="0"/>
        <w:spacing w:after="0" w:line="240" w:lineRule="auto"/>
        <w:ind w:firstLine="709"/>
        <w:contextualSpacing/>
        <w:jc w:val="right"/>
        <w:rPr>
          <w:rFonts w:ascii="Times New Roman" w:hAnsi="Times New Roman"/>
          <w:b/>
          <w:sz w:val="24"/>
          <w:szCs w:val="24"/>
        </w:rPr>
      </w:pPr>
      <w:r w:rsidRPr="005867E8">
        <w:rPr>
          <w:rFonts w:ascii="Times New Roman" w:hAnsi="Times New Roman"/>
          <w:b/>
          <w:sz w:val="24"/>
          <w:szCs w:val="24"/>
        </w:rPr>
        <w:t xml:space="preserve">от </w:t>
      </w:r>
      <w:r>
        <w:rPr>
          <w:rFonts w:ascii="Times New Roman" w:hAnsi="Times New Roman"/>
          <w:b/>
          <w:sz w:val="24"/>
          <w:szCs w:val="24"/>
        </w:rPr>
        <w:t xml:space="preserve">07 декабря </w:t>
      </w:r>
      <w:r w:rsidRPr="005867E8">
        <w:rPr>
          <w:rFonts w:ascii="Times New Roman" w:hAnsi="Times New Roman"/>
          <w:b/>
          <w:sz w:val="24"/>
          <w:szCs w:val="24"/>
        </w:rPr>
        <w:t>20</w:t>
      </w:r>
      <w:r>
        <w:rPr>
          <w:rFonts w:ascii="Times New Roman" w:hAnsi="Times New Roman"/>
          <w:b/>
          <w:sz w:val="24"/>
          <w:szCs w:val="24"/>
        </w:rPr>
        <w:t>18</w:t>
      </w:r>
      <w:r w:rsidRPr="005867E8">
        <w:rPr>
          <w:rFonts w:ascii="Times New Roman" w:hAnsi="Times New Roman"/>
          <w:b/>
          <w:sz w:val="24"/>
          <w:szCs w:val="24"/>
        </w:rPr>
        <w:t xml:space="preserve"> года </w:t>
      </w:r>
      <w:r>
        <w:rPr>
          <w:rFonts w:ascii="Times New Roman" w:hAnsi="Times New Roman"/>
          <w:b/>
          <w:sz w:val="24"/>
          <w:szCs w:val="24"/>
        </w:rPr>
        <w:t>№86</w:t>
      </w:r>
    </w:p>
    <w:p w:rsidR="008E2E3E" w:rsidRPr="005867E8" w:rsidRDefault="008E2E3E" w:rsidP="00351305">
      <w:pPr>
        <w:widowControl w:val="0"/>
        <w:autoSpaceDE w:val="0"/>
        <w:autoSpaceDN w:val="0"/>
        <w:adjustRightInd w:val="0"/>
        <w:spacing w:after="0" w:line="240" w:lineRule="auto"/>
        <w:ind w:firstLine="709"/>
        <w:jc w:val="right"/>
        <w:rPr>
          <w:rFonts w:ascii="Times New Roman" w:hAnsi="Times New Roman"/>
          <w:b/>
          <w:sz w:val="24"/>
          <w:szCs w:val="24"/>
        </w:rPr>
      </w:pPr>
    </w:p>
    <w:p w:rsidR="008E2E3E" w:rsidRDefault="008E2E3E" w:rsidP="00442B2A">
      <w:pPr>
        <w:widowControl w:val="0"/>
        <w:autoSpaceDE w:val="0"/>
        <w:autoSpaceDN w:val="0"/>
        <w:adjustRightInd w:val="0"/>
        <w:spacing w:after="0" w:line="240" w:lineRule="auto"/>
        <w:ind w:firstLine="709"/>
        <w:jc w:val="center"/>
        <w:rPr>
          <w:rFonts w:ascii="Times New Roman" w:hAnsi="Times New Roman"/>
          <w:b/>
          <w:bCs/>
          <w:sz w:val="24"/>
          <w:szCs w:val="24"/>
        </w:rPr>
      </w:pPr>
      <w:r w:rsidRPr="005867E8">
        <w:rPr>
          <w:rFonts w:ascii="Times New Roman" w:hAnsi="Times New Roman"/>
          <w:b/>
          <w:sz w:val="24"/>
          <w:szCs w:val="24"/>
        </w:rPr>
        <w:t xml:space="preserve">Административный регламент предоставления муниципальной услуги </w:t>
      </w:r>
      <w:r w:rsidRPr="005867E8">
        <w:rPr>
          <w:rFonts w:ascii="Times New Roman" w:hAnsi="Times New Roman"/>
          <w:b/>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w:t>
      </w:r>
      <w:r>
        <w:rPr>
          <w:rFonts w:ascii="Times New Roman" w:hAnsi="Times New Roman"/>
          <w:b/>
          <w:bCs/>
          <w:sz w:val="24"/>
          <w:szCs w:val="24"/>
        </w:rPr>
        <w:t xml:space="preserve">ального образования» в администрации сельского поселения Кельтеевский сельсовет муниципального района Калтасинский район </w:t>
      </w:r>
    </w:p>
    <w:p w:rsidR="008E2E3E" w:rsidRPr="005867E8" w:rsidRDefault="008E2E3E" w:rsidP="00442B2A">
      <w:pPr>
        <w:widowControl w:val="0"/>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Республики Башкортостан</w:t>
      </w:r>
    </w:p>
    <w:p w:rsidR="008E2E3E" w:rsidRPr="005867E8" w:rsidRDefault="008E2E3E" w:rsidP="00442B2A">
      <w:pPr>
        <w:widowControl w:val="0"/>
        <w:autoSpaceDE w:val="0"/>
        <w:autoSpaceDN w:val="0"/>
        <w:adjustRightInd w:val="0"/>
        <w:spacing w:after="0" w:line="240" w:lineRule="auto"/>
        <w:ind w:firstLine="709"/>
        <w:jc w:val="center"/>
        <w:rPr>
          <w:rFonts w:ascii="Times New Roman" w:hAnsi="Times New Roman"/>
          <w:b/>
          <w:bCs/>
          <w:sz w:val="24"/>
          <w:szCs w:val="24"/>
        </w:rPr>
      </w:pPr>
    </w:p>
    <w:p w:rsidR="008E2E3E" w:rsidRPr="005867E8" w:rsidRDefault="008E2E3E" w:rsidP="00442B2A">
      <w:pPr>
        <w:widowControl w:val="0"/>
        <w:tabs>
          <w:tab w:val="left" w:pos="567"/>
        </w:tabs>
        <w:spacing w:after="0" w:line="240" w:lineRule="auto"/>
        <w:ind w:firstLine="709"/>
        <w:contextualSpacing/>
        <w:jc w:val="center"/>
        <w:rPr>
          <w:rFonts w:ascii="Times New Roman" w:hAnsi="Times New Roman"/>
          <w:b/>
          <w:sz w:val="24"/>
          <w:szCs w:val="24"/>
        </w:rPr>
      </w:pPr>
      <w:r w:rsidRPr="005867E8">
        <w:rPr>
          <w:rFonts w:ascii="Times New Roman" w:hAnsi="Times New Roman"/>
          <w:b/>
          <w:sz w:val="24"/>
          <w:szCs w:val="24"/>
        </w:rPr>
        <w:t>I. Общие положения</w:t>
      </w:r>
    </w:p>
    <w:p w:rsidR="008E2E3E" w:rsidRPr="005867E8" w:rsidRDefault="008E2E3E" w:rsidP="006B56E9">
      <w:pPr>
        <w:pStyle w:val="ListParagraph"/>
        <w:widowControl w:val="0"/>
        <w:autoSpaceDE w:val="0"/>
        <w:autoSpaceDN w:val="0"/>
        <w:adjustRightInd w:val="0"/>
        <w:ind w:left="0" w:firstLine="709"/>
        <w:jc w:val="center"/>
        <w:outlineLvl w:val="1"/>
        <w:rPr>
          <w:b/>
        </w:rPr>
      </w:pPr>
      <w:r w:rsidRPr="005867E8">
        <w:rPr>
          <w:b/>
        </w:rPr>
        <w:t>Предмет регулирования Административного регламента</w:t>
      </w:r>
    </w:p>
    <w:p w:rsidR="008E2E3E" w:rsidRPr="005867E8" w:rsidRDefault="008E2E3E" w:rsidP="00B564E8">
      <w:pPr>
        <w:widowControl w:val="0"/>
        <w:autoSpaceDE w:val="0"/>
        <w:autoSpaceDN w:val="0"/>
        <w:adjustRightInd w:val="0"/>
        <w:spacing w:after="0" w:line="240" w:lineRule="auto"/>
        <w:ind w:firstLine="709"/>
        <w:jc w:val="both"/>
        <w:rPr>
          <w:rFonts w:ascii="Times New Roman" w:hAnsi="Times New Roman"/>
          <w:sz w:val="24"/>
          <w:szCs w:val="24"/>
        </w:rPr>
      </w:pPr>
      <w:bookmarkStart w:id="0" w:name="Par46"/>
      <w:bookmarkEnd w:id="0"/>
      <w:r w:rsidRPr="005867E8">
        <w:rPr>
          <w:rFonts w:ascii="Times New Roman" w:hAnsi="Times New Roman"/>
          <w:sz w:val="24"/>
          <w:szCs w:val="24"/>
        </w:rPr>
        <w:t>1.1. Административный регламент предоставления муниципальной услуги «</w:t>
      </w:r>
      <w:r w:rsidRPr="005867E8">
        <w:rPr>
          <w:rFonts w:ascii="Times New Roman" w:hAnsi="Times New Roman"/>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5867E8">
        <w:rPr>
          <w:rFonts w:ascii="Times New Roman" w:hAnsi="Times New Roman"/>
          <w:sz w:val="24"/>
          <w:szCs w:val="24"/>
        </w:rPr>
        <w:t xml:space="preserve">» в </w:t>
      </w:r>
      <w:r w:rsidRPr="00B564E8">
        <w:rPr>
          <w:rFonts w:ascii="Times New Roman" w:hAnsi="Times New Roman"/>
          <w:bCs/>
          <w:sz w:val="24"/>
          <w:szCs w:val="24"/>
        </w:rPr>
        <w:t>администрации сельского поселения Кельтеевский сельсовет муниципального района Калтасинский район</w:t>
      </w:r>
      <w:r>
        <w:rPr>
          <w:rFonts w:ascii="Times New Roman" w:hAnsi="Times New Roman"/>
          <w:b/>
          <w:bCs/>
          <w:sz w:val="24"/>
          <w:szCs w:val="24"/>
        </w:rPr>
        <w:t xml:space="preserve"> </w:t>
      </w:r>
      <w:r w:rsidRPr="00B564E8">
        <w:rPr>
          <w:rFonts w:ascii="Times New Roman" w:hAnsi="Times New Roman"/>
          <w:bCs/>
          <w:sz w:val="24"/>
          <w:szCs w:val="24"/>
        </w:rPr>
        <w:t>Республики Башкортостан</w:t>
      </w:r>
      <w:r w:rsidRPr="005867E8">
        <w:rPr>
          <w:rFonts w:ascii="Times New Roman" w:hAnsi="Times New Roman"/>
          <w:sz w:val="24"/>
          <w:szCs w:val="24"/>
        </w:rPr>
        <w:t xml:space="preserve">                           </w:t>
      </w:r>
    </w:p>
    <w:p w:rsidR="008E2E3E" w:rsidRPr="005867E8" w:rsidRDefault="008E2E3E" w:rsidP="00E16432">
      <w:pPr>
        <w:widowControl w:val="0"/>
        <w:autoSpaceDE w:val="0"/>
        <w:autoSpaceDN w:val="0"/>
        <w:adjustRightInd w:val="0"/>
        <w:spacing w:after="0" w:line="240" w:lineRule="auto"/>
        <w:jc w:val="both"/>
        <w:rPr>
          <w:rFonts w:ascii="Times New Roman" w:hAnsi="Times New Roman"/>
          <w:bCs/>
          <w:sz w:val="24"/>
          <w:szCs w:val="24"/>
        </w:rPr>
      </w:pPr>
      <w:r w:rsidRPr="005867E8">
        <w:rPr>
          <w:rFonts w:ascii="Times New Roman" w:hAnsi="Times New Roman"/>
          <w:sz w:val="24"/>
          <w:szCs w:val="24"/>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5867E8">
        <w:rPr>
          <w:rFonts w:ascii="Times New Roman" w:hAnsi="Times New Roman"/>
          <w:bCs/>
          <w:sz w:val="24"/>
          <w:szCs w:val="24"/>
        </w:rPr>
        <w:t>выдаче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5867E8">
        <w:rPr>
          <w:rFonts w:ascii="Times New Roman" w:hAnsi="Times New Roman"/>
          <w:sz w:val="24"/>
          <w:szCs w:val="24"/>
        </w:rPr>
        <w:t xml:space="preserve"> в</w:t>
      </w:r>
      <w:r>
        <w:rPr>
          <w:rFonts w:ascii="Times New Roman" w:hAnsi="Times New Roman"/>
          <w:sz w:val="24"/>
          <w:szCs w:val="24"/>
        </w:rPr>
        <w:t xml:space="preserve"> </w:t>
      </w:r>
      <w:r w:rsidRPr="00B564E8">
        <w:rPr>
          <w:rFonts w:ascii="Times New Roman" w:hAnsi="Times New Roman"/>
          <w:bCs/>
          <w:sz w:val="24"/>
          <w:szCs w:val="24"/>
        </w:rPr>
        <w:t>администрации сельского поселения Кельтеевский сельсовет муниципального района Калтасинский район</w:t>
      </w:r>
      <w:r>
        <w:rPr>
          <w:rFonts w:ascii="Times New Roman" w:hAnsi="Times New Roman"/>
          <w:b/>
          <w:bCs/>
          <w:sz w:val="24"/>
          <w:szCs w:val="24"/>
        </w:rPr>
        <w:t xml:space="preserve"> </w:t>
      </w:r>
      <w:r w:rsidRPr="00B564E8">
        <w:rPr>
          <w:rFonts w:ascii="Times New Roman" w:hAnsi="Times New Roman"/>
          <w:bCs/>
          <w:sz w:val="24"/>
          <w:szCs w:val="24"/>
        </w:rPr>
        <w:t xml:space="preserve">Республики </w:t>
      </w:r>
      <w:r>
        <w:rPr>
          <w:rFonts w:ascii="Times New Roman" w:hAnsi="Times New Roman"/>
          <w:bCs/>
          <w:sz w:val="24"/>
          <w:szCs w:val="24"/>
        </w:rPr>
        <w:t>Башкортостан.</w:t>
      </w:r>
    </w:p>
    <w:p w:rsidR="008E2E3E" w:rsidRPr="005867E8" w:rsidRDefault="008E2E3E" w:rsidP="00E16432">
      <w:pPr>
        <w:pStyle w:val="ConsPlusNormal"/>
        <w:ind w:firstLine="709"/>
        <w:jc w:val="center"/>
        <w:rPr>
          <w:b/>
          <w:sz w:val="24"/>
          <w:szCs w:val="24"/>
        </w:rPr>
      </w:pPr>
      <w:r w:rsidRPr="005867E8">
        <w:rPr>
          <w:b/>
          <w:sz w:val="24"/>
          <w:szCs w:val="24"/>
        </w:rPr>
        <w:t>Круг заявителей</w:t>
      </w:r>
    </w:p>
    <w:p w:rsidR="008E2E3E" w:rsidRPr="005867E8" w:rsidRDefault="008E2E3E" w:rsidP="00442B2A">
      <w:pPr>
        <w:autoSpaceDE w:val="0"/>
        <w:autoSpaceDN w:val="0"/>
        <w:adjustRightInd w:val="0"/>
        <w:spacing w:after="0" w:line="240" w:lineRule="auto"/>
        <w:ind w:firstLine="709"/>
        <w:jc w:val="both"/>
        <w:rPr>
          <w:rFonts w:ascii="Times New Roman" w:hAnsi="Times New Roman"/>
          <w:bCs/>
          <w:sz w:val="24"/>
          <w:szCs w:val="24"/>
        </w:rPr>
      </w:pPr>
      <w:r w:rsidRPr="005867E8">
        <w:rPr>
          <w:rFonts w:ascii="Times New Roman" w:hAnsi="Times New Roman"/>
          <w:sz w:val="24"/>
          <w:szCs w:val="24"/>
        </w:rPr>
        <w:t>1.2.</w:t>
      </w:r>
      <w:r w:rsidRPr="005867E8">
        <w:rPr>
          <w:rFonts w:ascii="Times New Roman" w:hAnsi="Times New Roman"/>
          <w:b/>
          <w:sz w:val="24"/>
          <w:szCs w:val="24"/>
        </w:rPr>
        <w:t xml:space="preserve"> </w:t>
      </w:r>
      <w:r w:rsidRPr="005867E8">
        <w:rPr>
          <w:rFonts w:ascii="Times New Roman" w:hAnsi="Times New Roman"/>
          <w:bCs/>
          <w:sz w:val="24"/>
          <w:szCs w:val="24"/>
        </w:rPr>
        <w:t xml:space="preserve">Заявителями являются владельцы </w:t>
      </w:r>
      <w:r w:rsidRPr="005867E8">
        <w:rPr>
          <w:rFonts w:ascii="Times New Roman" w:hAnsi="Times New Roman"/>
          <w:sz w:val="24"/>
          <w:szCs w:val="24"/>
        </w:rPr>
        <w:t xml:space="preserve">автотранспортных средств, перевозящие тяжеловесные грузы по автомобильным дорогам общего пользования местного значения муниципального района </w:t>
      </w:r>
      <w:r>
        <w:rPr>
          <w:rFonts w:ascii="Times New Roman" w:hAnsi="Times New Roman"/>
          <w:sz w:val="24"/>
          <w:szCs w:val="24"/>
        </w:rPr>
        <w:t xml:space="preserve">Калтасинский </w:t>
      </w:r>
      <w:r w:rsidRPr="005867E8">
        <w:rPr>
          <w:rFonts w:ascii="Times New Roman" w:hAnsi="Times New Roman"/>
          <w:sz w:val="24"/>
          <w:szCs w:val="24"/>
        </w:rPr>
        <w:t xml:space="preserve">район </w:t>
      </w:r>
      <w:r>
        <w:rPr>
          <w:rFonts w:ascii="Times New Roman" w:hAnsi="Times New Roman"/>
          <w:sz w:val="24"/>
          <w:szCs w:val="24"/>
        </w:rPr>
        <w:t xml:space="preserve">сельского </w:t>
      </w:r>
      <w:r w:rsidRPr="005867E8">
        <w:rPr>
          <w:rFonts w:ascii="Times New Roman" w:hAnsi="Times New Roman"/>
          <w:sz w:val="24"/>
          <w:szCs w:val="24"/>
        </w:rPr>
        <w:t>поселения</w:t>
      </w:r>
      <w:r w:rsidRPr="005867E8">
        <w:rPr>
          <w:rFonts w:ascii="Times New Roman" w:hAnsi="Times New Roman"/>
          <w:sz w:val="24"/>
          <w:szCs w:val="24"/>
        </w:rPr>
        <w:softHyphen/>
      </w:r>
      <w:r>
        <w:rPr>
          <w:rFonts w:ascii="Times New Roman" w:hAnsi="Times New Roman"/>
          <w:sz w:val="24"/>
          <w:szCs w:val="24"/>
        </w:rPr>
        <w:t xml:space="preserve"> Кельтеевский сельсовет</w:t>
      </w:r>
      <w:r w:rsidRPr="005867E8">
        <w:rPr>
          <w:rFonts w:ascii="Times New Roman" w:hAnsi="Times New Roman"/>
          <w:sz w:val="24"/>
          <w:szCs w:val="24"/>
        </w:rPr>
        <w:t xml:space="preserve"> (далее соответственно – Заявитель, автомобильные дороги)</w:t>
      </w:r>
      <w:r w:rsidRPr="005867E8">
        <w:rPr>
          <w:rFonts w:ascii="Times New Roman" w:hAnsi="Times New Roman"/>
          <w:bCs/>
          <w:sz w:val="24"/>
          <w:szCs w:val="24"/>
        </w:rPr>
        <w:t xml:space="preserve">. </w:t>
      </w:r>
    </w:p>
    <w:p w:rsidR="008E2E3E" w:rsidRPr="005867E8" w:rsidRDefault="008E2E3E" w:rsidP="00351305">
      <w:pPr>
        <w:pStyle w:val="ListParagraph"/>
        <w:autoSpaceDE w:val="0"/>
        <w:autoSpaceDN w:val="0"/>
        <w:adjustRightInd w:val="0"/>
        <w:ind w:left="0" w:firstLine="709"/>
        <w:jc w:val="both"/>
      </w:pPr>
      <w:r w:rsidRPr="005867E8">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E2E3E" w:rsidRPr="005867E8" w:rsidRDefault="008E2E3E" w:rsidP="00CF0AE7">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867E8">
        <w:rPr>
          <w:rFonts w:ascii="Times New Roman" w:hAnsi="Times New Roman"/>
          <w:b/>
          <w:sz w:val="24"/>
          <w:szCs w:val="24"/>
        </w:rPr>
        <w:t xml:space="preserve">Требования к порядку информирования о предоставлении </w:t>
      </w:r>
    </w:p>
    <w:p w:rsidR="008E2E3E" w:rsidRPr="005867E8" w:rsidRDefault="008E2E3E" w:rsidP="00CF0AE7">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867E8">
        <w:rPr>
          <w:rFonts w:ascii="Times New Roman" w:hAnsi="Times New Roman"/>
          <w:b/>
          <w:sz w:val="24"/>
          <w:szCs w:val="24"/>
        </w:rPr>
        <w:t>муниципальной услуги</w:t>
      </w:r>
    </w:p>
    <w:p w:rsidR="008E2E3E" w:rsidRPr="005867E8" w:rsidRDefault="008E2E3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1.4. Информирование о порядке предоставления муниципальной услуги осуществляется:</w:t>
      </w:r>
    </w:p>
    <w:p w:rsidR="008E2E3E" w:rsidRPr="005867E8" w:rsidRDefault="008E2E3E"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 xml:space="preserve">непосредственно при личном приеме заявителя в Администрации </w:t>
      </w:r>
      <w:r>
        <w:rPr>
          <w:rFonts w:ascii="Times New Roman" w:hAnsi="Times New Roman"/>
          <w:sz w:val="24"/>
          <w:szCs w:val="24"/>
        </w:rPr>
        <w:t>администрации сельского поселения Кельтеевский сельсовет муниципального района Калтасинский район Республики Башкортостан</w:t>
      </w:r>
      <w:r w:rsidRPr="005867E8">
        <w:rPr>
          <w:rFonts w:ascii="Times New Roman" w:hAnsi="Times New Roman"/>
          <w:sz w:val="24"/>
          <w:szCs w:val="24"/>
        </w:rPr>
        <w:t>, уполномоченной на предоставление муниципальной услуги, при наличии)  или многофункциональном центре предоставления государственных и муниципальных услуг (далее соответственно – Администрация, Уполномоченный орган, многофункциональный центр);</w:t>
      </w:r>
    </w:p>
    <w:p w:rsidR="008E2E3E" w:rsidRPr="005867E8" w:rsidRDefault="008E2E3E"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по телефону в Администрации (Уполномоченном органе) или многофункциональном центре;</w:t>
      </w:r>
    </w:p>
    <w:p w:rsidR="008E2E3E" w:rsidRPr="005867E8" w:rsidRDefault="008E2E3E"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письменно, в том числе посредством электронной почты, факсимильной связи;</w:t>
      </w:r>
    </w:p>
    <w:p w:rsidR="008E2E3E" w:rsidRPr="005867E8" w:rsidRDefault="008E2E3E"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посредством размещения в открытой и доступной форме информации:</w:t>
      </w:r>
    </w:p>
    <w:p w:rsidR="008E2E3E" w:rsidRPr="005867E8" w:rsidRDefault="008E2E3E" w:rsidP="00351305">
      <w:pPr>
        <w:widowControl w:val="0"/>
        <w:tabs>
          <w:tab w:val="left" w:pos="851"/>
          <w:tab w:val="left" w:pos="1134"/>
        </w:tabs>
        <w:spacing w:line="240" w:lineRule="auto"/>
        <w:ind w:firstLine="709"/>
        <w:contextualSpacing/>
        <w:jc w:val="both"/>
        <w:rPr>
          <w:rFonts w:ascii="Times New Roman" w:hAnsi="Times New Roman"/>
          <w:sz w:val="24"/>
          <w:szCs w:val="24"/>
        </w:rPr>
      </w:pPr>
      <w:r w:rsidRPr="005867E8">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8E2E3E" w:rsidRPr="005867E8" w:rsidRDefault="008E2E3E" w:rsidP="00351305">
      <w:pPr>
        <w:widowControl w:val="0"/>
        <w:tabs>
          <w:tab w:val="left" w:pos="851"/>
          <w:tab w:val="left" w:pos="1134"/>
        </w:tabs>
        <w:spacing w:line="240" w:lineRule="auto"/>
        <w:ind w:firstLine="709"/>
        <w:contextualSpacing/>
        <w:jc w:val="both"/>
        <w:rPr>
          <w:rFonts w:ascii="Times New Roman" w:hAnsi="Times New Roman"/>
          <w:sz w:val="24"/>
          <w:szCs w:val="24"/>
        </w:rPr>
      </w:pPr>
      <w:r w:rsidRPr="005867E8">
        <w:rPr>
          <w:rFonts w:ascii="Times New Roman" w:hAnsi="Times New Roman"/>
          <w:sz w:val="24"/>
          <w:szCs w:val="24"/>
        </w:rPr>
        <w:t>на официальных сайтах Администрации (Уполномоченного органа) в сети Интернет</w:t>
      </w:r>
      <w:r w:rsidRPr="00B564E8">
        <w:rPr>
          <w:rFonts w:ascii="Times New Roman" w:hAnsi="Times New Roman"/>
          <w:sz w:val="24"/>
          <w:szCs w:val="24"/>
        </w:rPr>
        <w:t xml:space="preserve"> </w:t>
      </w:r>
      <w:r>
        <w:rPr>
          <w:rFonts w:ascii="Times New Roman" w:hAnsi="Times New Roman"/>
          <w:sz w:val="24"/>
          <w:szCs w:val="24"/>
          <w:lang w:val="en-US"/>
        </w:rPr>
        <w:t>keltey</w:t>
      </w:r>
      <w:r w:rsidRPr="00B564E8">
        <w:rPr>
          <w:rFonts w:ascii="Times New Roman" w:hAnsi="Times New Roman"/>
          <w:sz w:val="24"/>
          <w:szCs w:val="24"/>
        </w:rPr>
        <w:t>.</w:t>
      </w:r>
      <w:r>
        <w:rPr>
          <w:rFonts w:ascii="Times New Roman" w:hAnsi="Times New Roman"/>
          <w:sz w:val="24"/>
          <w:szCs w:val="24"/>
          <w:lang w:val="en-US"/>
        </w:rPr>
        <w:t>ru</w:t>
      </w:r>
      <w:r w:rsidRPr="005867E8">
        <w:rPr>
          <w:rFonts w:ascii="Times New Roman" w:hAnsi="Times New Roman"/>
          <w:sz w:val="24"/>
          <w:szCs w:val="24"/>
        </w:rPr>
        <w:t>;</w:t>
      </w:r>
    </w:p>
    <w:p w:rsidR="008E2E3E" w:rsidRPr="005867E8" w:rsidRDefault="008E2E3E" w:rsidP="00351305">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8E2E3E" w:rsidRPr="005867E8" w:rsidRDefault="008E2E3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Информирование о порядке предоставления муниципальной услуги осуществляется бесплатно.</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1.4.1. Информирование осуществляется по вопросам, касающимся:</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способов подачи заявления о предоставлении муниципальной услуги;</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адресов органа власти и многофункциональных центров, в которые можно обратиться с заявлением о предоставлении муниципальной услуги;</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справочной информации о работе Администрации (структурного подразделения Администрации) (Уполномоченного органа);</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документов, необходимых для предоставления муниципальной услуги;</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порядка и сроков предоставления муниципальной услуги;</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E2E3E" w:rsidRPr="005867E8" w:rsidRDefault="008E2E3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1.4.2.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2E3E" w:rsidRPr="005867E8" w:rsidRDefault="008E2E3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2E3E" w:rsidRPr="005867E8" w:rsidRDefault="008E2E3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Если специалист не может самостоятельно дать ответ, телефонный звонок</w:t>
      </w:r>
      <w:r w:rsidRPr="005867E8">
        <w:rPr>
          <w:rFonts w:ascii="Times New Roman" w:hAnsi="Times New Roman"/>
          <w:i/>
          <w:sz w:val="24"/>
          <w:szCs w:val="24"/>
        </w:rPr>
        <w:t xml:space="preserve"> </w:t>
      </w:r>
      <w:r w:rsidRPr="005867E8">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2E3E" w:rsidRPr="005867E8" w:rsidRDefault="008E2E3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E2E3E" w:rsidRPr="005867E8" w:rsidRDefault="008E2E3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изложить обращение в письменной форме; </w:t>
      </w:r>
    </w:p>
    <w:p w:rsidR="008E2E3E" w:rsidRPr="005867E8" w:rsidRDefault="008E2E3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назначить другое время для консультаций;</w:t>
      </w:r>
    </w:p>
    <w:p w:rsidR="008E2E3E" w:rsidRPr="005867E8" w:rsidRDefault="008E2E3E" w:rsidP="00351305">
      <w:pPr>
        <w:tabs>
          <w:tab w:val="left" w:pos="7425"/>
        </w:tabs>
        <w:spacing w:after="0" w:line="240" w:lineRule="auto"/>
        <w:ind w:firstLine="709"/>
        <w:jc w:val="both"/>
        <w:rPr>
          <w:rFonts w:ascii="Times New Roman" w:hAnsi="Times New Roman"/>
          <w:sz w:val="24"/>
          <w:szCs w:val="24"/>
        </w:rPr>
      </w:pPr>
      <w:r w:rsidRPr="005867E8">
        <w:rPr>
          <w:rFonts w:ascii="Times New Roman" w:hAnsi="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Продолжительность информирования по телефону не должна превышать 10 минут.</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приема граждан.</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867E8">
          <w:rPr>
            <w:rFonts w:ascii="Times New Roman" w:hAnsi="Times New Roman"/>
            <w:sz w:val="24"/>
            <w:szCs w:val="24"/>
          </w:rPr>
          <w:t>пункте</w:t>
        </w:r>
      </w:hyperlink>
      <w:r w:rsidRPr="005867E8">
        <w:rPr>
          <w:rFonts w:ascii="Times New Roman" w:hAnsi="Times New Roman"/>
          <w:sz w:val="24"/>
          <w:szCs w:val="24"/>
        </w:rPr>
        <w:t xml:space="preserve"> 1.4.1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5867E8">
          <w:rPr>
            <w:rFonts w:ascii="Times New Roman" w:hAnsi="Times New Roman"/>
            <w:sz w:val="24"/>
            <w:szCs w:val="24"/>
          </w:rPr>
          <w:t>2006 г</w:t>
        </w:r>
      </w:smartTag>
      <w:r w:rsidRPr="005867E8">
        <w:rPr>
          <w:rFonts w:ascii="Times New Roman" w:hAnsi="Times New Roman"/>
          <w:sz w:val="24"/>
          <w:szCs w:val="24"/>
        </w:rPr>
        <w:t>. № 59-ФЗ «О порядке рассмотрения обращений граждан Российской Федерации» (далее – Федеральный закон № 59-ФЗ).</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1.4.4. Размещение информации на РПГУ.</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1.4.4.1. На РПГУ размещается следующая информация:</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наименование (в том числе краткое)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наименование органа (организации), предоставляющего муниципальную услугу;</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наименования органов власти и организаций, участвующих в предоставлении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способы предоставления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описание результата предоставления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категория заявителей, которым предоставляется муниципальная услуга;</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срок, в течение которого заявление о предоставлении муниципальной услуги должно быть зарегистрировано;</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максимальный срок ожидания в очереди при подаче заявления о предоставлении муниципальной услуги лично;</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показатели доступности и качества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справочная информация о:</w:t>
      </w:r>
    </w:p>
    <w:p w:rsidR="008E2E3E" w:rsidRPr="005867E8" w:rsidRDefault="008E2E3E" w:rsidP="00351305">
      <w:pPr>
        <w:pStyle w:val="ListParagraph"/>
        <w:autoSpaceDE w:val="0"/>
        <w:autoSpaceDN w:val="0"/>
        <w:adjustRightInd w:val="0"/>
        <w:ind w:left="0" w:firstLine="709"/>
        <w:jc w:val="both"/>
      </w:pPr>
      <w:r w:rsidRPr="005867E8">
        <w:t>а) месте нахождения и графике работы Администрации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E2E3E" w:rsidRPr="005867E8" w:rsidRDefault="008E2E3E" w:rsidP="00351305">
      <w:pPr>
        <w:pStyle w:val="ListParagraph"/>
        <w:autoSpaceDE w:val="0"/>
        <w:autoSpaceDN w:val="0"/>
        <w:adjustRightInd w:val="0"/>
        <w:ind w:left="0" w:firstLine="709"/>
        <w:jc w:val="both"/>
      </w:pPr>
      <w:r w:rsidRPr="005867E8">
        <w:t>б)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w:t>
      </w:r>
    </w:p>
    <w:p w:rsidR="008E2E3E" w:rsidRPr="005867E8" w:rsidRDefault="008E2E3E" w:rsidP="00351305">
      <w:pPr>
        <w:pStyle w:val="ListParagraph"/>
        <w:autoSpaceDE w:val="0"/>
        <w:autoSpaceDN w:val="0"/>
        <w:adjustRightInd w:val="0"/>
        <w:ind w:left="0" w:firstLine="709"/>
        <w:jc w:val="both"/>
      </w:pPr>
      <w:r w:rsidRPr="005867E8">
        <w:t>в) 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1.4.4.3. Заявитель имеет возможность получения информации о ходе предоставления муниципальной услуги.</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1.4.5. На официальных сайтах Администрации (Уполномоченного органа) наряду со сведениями, указанными в пункте 1.4.4 Административного регламента, размещаются:</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текст настоящего Административного регламента с приложениями;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тексты нормативных правовых актов, регулирующих предоставление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порядок и способы подачи заявления о предоставлении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порядок и способы предварительной записи на подачу заявления о предоставлении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порядок и способы получения разъяснений по вопросам предоставления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порядок досудебного (внесудебного) обжалования решений, действий (бездействия) Администрации (Уполномоченного органа) и его должностных лиц, ответственных за предоставление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 xml:space="preserve">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7" w:history="1">
        <w:r w:rsidRPr="005867E8">
          <w:t>Правилами</w:t>
        </w:r>
      </w:hyperlink>
      <w:r w:rsidRPr="005867E8">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1.4.6. На информационных стендах Администрации (Уполномоченного органа) подлежит размещению следующая информация:</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о месте нахождения и графике работы Администрации (Уполномоченного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адреса официального сайта, а также электронной почты и (или) формы обратной связи Администрации (Уполномоченного органа), предоставляющего муниципальную услугу, в сети «Интернет»;</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сроки предоставления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образцы заполнения заявления и приложений к заявлениям;</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исчерпывающий перечень документов, необходимых для предоставления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исчерпывающий перечень оснований для отказа в приеме документов, необходимых для предоставления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исчерпывающий перечень оснований для отказа в предоставлении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исчерпывающий перечень оснований для приостановления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порядок и способы подачи заявления о предоставлении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порядок и способы получения разъяснений по порядку предоставления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порядок записи на личный прием к должностным лицам;</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E2E3E" w:rsidRPr="005867E8" w:rsidRDefault="008E2E3E" w:rsidP="00351305">
      <w:pPr>
        <w:pStyle w:val="ListParagraph"/>
        <w:numPr>
          <w:ilvl w:val="0"/>
          <w:numId w:val="8"/>
        </w:numPr>
        <w:autoSpaceDE w:val="0"/>
        <w:autoSpaceDN w:val="0"/>
        <w:adjustRightInd w:val="0"/>
        <w:ind w:left="0" w:firstLine="709"/>
        <w:contextualSpacing/>
        <w:jc w:val="both"/>
      </w:pPr>
      <w:r w:rsidRPr="005867E8">
        <w:t xml:space="preserve">информация о возможности оценки качества предоставления муниципальной услуги на официальном сайте Администрации (Уполномоченного органа),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8" w:history="1">
        <w:r w:rsidRPr="005867E8">
          <w:t>Правилами</w:t>
        </w:r>
      </w:hyperlink>
      <w:r w:rsidRPr="005867E8">
        <w:t xml:space="preserve"> оценки.</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8E2E3E" w:rsidRPr="005867E8" w:rsidRDefault="008E2E3E" w:rsidP="0035130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E2E3E" w:rsidRPr="005867E8" w:rsidRDefault="008E2E3E" w:rsidP="00CF0AE7">
      <w:pPr>
        <w:pStyle w:val="ConsPlusNormal"/>
        <w:jc w:val="center"/>
        <w:rPr>
          <w:b/>
          <w:sz w:val="24"/>
          <w:szCs w:val="24"/>
        </w:rPr>
      </w:pPr>
      <w:r w:rsidRPr="005867E8">
        <w:rPr>
          <w:b/>
          <w:sz w:val="24"/>
          <w:szCs w:val="24"/>
        </w:rPr>
        <w:t>II. Стандарт предоставления муниципальной услуги</w:t>
      </w:r>
    </w:p>
    <w:p w:rsidR="008E2E3E" w:rsidRPr="005867E8" w:rsidRDefault="008E2E3E" w:rsidP="006B56E9">
      <w:pPr>
        <w:pStyle w:val="ConsPlusNormal"/>
        <w:jc w:val="center"/>
        <w:rPr>
          <w:b/>
          <w:sz w:val="24"/>
          <w:szCs w:val="24"/>
        </w:rPr>
      </w:pPr>
      <w:r w:rsidRPr="005867E8">
        <w:rPr>
          <w:b/>
          <w:sz w:val="24"/>
          <w:szCs w:val="24"/>
        </w:rPr>
        <w:t>Наименование муниципальной услуги</w:t>
      </w:r>
    </w:p>
    <w:p w:rsidR="008E2E3E" w:rsidRPr="005867E8" w:rsidRDefault="008E2E3E" w:rsidP="00FE00E2">
      <w:pPr>
        <w:pStyle w:val="ConsPlusNormal"/>
        <w:widowControl w:val="0"/>
        <w:numPr>
          <w:ilvl w:val="0"/>
          <w:numId w:val="1"/>
        </w:numPr>
        <w:adjustRightInd/>
        <w:ind w:left="0" w:firstLine="709"/>
        <w:jc w:val="both"/>
        <w:rPr>
          <w:sz w:val="24"/>
          <w:szCs w:val="24"/>
        </w:rPr>
      </w:pPr>
      <w:r w:rsidRPr="005867E8">
        <w:rPr>
          <w:bCs/>
          <w:sz w:val="24"/>
          <w:szCs w:val="24"/>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Pr="005867E8">
        <w:rPr>
          <w:sz w:val="24"/>
          <w:szCs w:val="24"/>
        </w:rPr>
        <w:t xml:space="preserve">. </w:t>
      </w:r>
    </w:p>
    <w:p w:rsidR="008E2E3E" w:rsidRPr="005867E8" w:rsidRDefault="008E2E3E" w:rsidP="00442B2A">
      <w:pPr>
        <w:widowControl w:val="0"/>
        <w:tabs>
          <w:tab w:val="left" w:pos="567"/>
        </w:tabs>
        <w:spacing w:after="0" w:line="240" w:lineRule="auto"/>
        <w:ind w:firstLine="709"/>
        <w:contextualSpacing/>
        <w:jc w:val="both"/>
        <w:rPr>
          <w:rFonts w:ascii="Times New Roman" w:hAnsi="Times New Roman"/>
          <w:b/>
          <w:sz w:val="24"/>
          <w:szCs w:val="24"/>
        </w:rPr>
      </w:pPr>
    </w:p>
    <w:p w:rsidR="008E2E3E" w:rsidRPr="005867E8" w:rsidRDefault="008E2E3E" w:rsidP="00E16432">
      <w:pPr>
        <w:widowControl w:val="0"/>
        <w:tabs>
          <w:tab w:val="left" w:pos="567"/>
        </w:tabs>
        <w:spacing w:after="0" w:line="240" w:lineRule="auto"/>
        <w:ind w:firstLine="709"/>
        <w:contextualSpacing/>
        <w:jc w:val="center"/>
        <w:rPr>
          <w:rFonts w:ascii="Times New Roman" w:hAnsi="Times New Roman"/>
          <w:b/>
          <w:sz w:val="24"/>
          <w:szCs w:val="24"/>
        </w:rPr>
      </w:pPr>
      <w:r w:rsidRPr="005867E8">
        <w:rPr>
          <w:rFonts w:ascii="Times New Roman" w:hAnsi="Times New Roman"/>
          <w:b/>
          <w:sz w:val="24"/>
          <w:szCs w:val="24"/>
        </w:rPr>
        <w:t>Наименование органа местного самоуправления (организации), предоставляющего (щей) муниципальную услугу</w:t>
      </w:r>
    </w:p>
    <w:p w:rsidR="008E2E3E" w:rsidRPr="005867E8" w:rsidRDefault="008E2E3E" w:rsidP="00662D49">
      <w:pPr>
        <w:widowControl w:val="0"/>
        <w:tabs>
          <w:tab w:val="left" w:pos="567"/>
        </w:tabs>
        <w:spacing w:after="0" w:line="240" w:lineRule="auto"/>
        <w:ind w:firstLine="709"/>
        <w:contextualSpacing/>
        <w:jc w:val="both"/>
        <w:rPr>
          <w:rFonts w:ascii="Times New Roman" w:hAnsi="Times New Roman"/>
          <w:sz w:val="24"/>
          <w:szCs w:val="24"/>
        </w:rPr>
      </w:pPr>
      <w:r w:rsidRPr="005867E8">
        <w:rPr>
          <w:rFonts w:ascii="Times New Roman" w:hAnsi="Times New Roman"/>
          <w:sz w:val="24"/>
          <w:szCs w:val="24"/>
        </w:rPr>
        <w:t xml:space="preserve">2.2. Муниципальная услуга предоставляется Администрацией </w:t>
      </w:r>
      <w:r>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sidRPr="005867E8">
        <w:rPr>
          <w:rFonts w:ascii="Times New Roman" w:hAnsi="Times New Roman"/>
          <w:sz w:val="24"/>
          <w:szCs w:val="24"/>
        </w:rPr>
        <w:t xml:space="preserve"> (далее соответственно – Администрация, Уполномоченный орган).</w:t>
      </w:r>
      <w:r w:rsidRPr="005867E8">
        <w:rPr>
          <w:rStyle w:val="FootnoteReference"/>
          <w:rFonts w:ascii="Times New Roman" w:hAnsi="Times New Roman"/>
          <w:sz w:val="24"/>
          <w:szCs w:val="24"/>
        </w:rPr>
        <w:footnoteReference w:id="1"/>
      </w:r>
      <w:r w:rsidRPr="005867E8">
        <w:rPr>
          <w:rFonts w:ascii="Times New Roman" w:hAnsi="Times New Roman"/>
          <w:sz w:val="24"/>
          <w:szCs w:val="24"/>
        </w:rPr>
        <w:t xml:space="preserve"> </w:t>
      </w:r>
    </w:p>
    <w:p w:rsidR="008E2E3E" w:rsidRPr="005867E8" w:rsidRDefault="008E2E3E" w:rsidP="00442B2A">
      <w:pPr>
        <w:widowControl w:val="0"/>
        <w:tabs>
          <w:tab w:val="left" w:pos="567"/>
        </w:tabs>
        <w:spacing w:after="0" w:line="240" w:lineRule="auto"/>
        <w:ind w:firstLine="709"/>
        <w:contextualSpacing/>
        <w:jc w:val="both"/>
        <w:rPr>
          <w:rFonts w:ascii="Times New Roman" w:hAnsi="Times New Roman"/>
          <w:sz w:val="24"/>
          <w:szCs w:val="24"/>
        </w:rPr>
      </w:pPr>
      <w:r w:rsidRPr="005867E8">
        <w:rPr>
          <w:rFonts w:ascii="Times New Roman" w:hAnsi="Times New Roman"/>
          <w:sz w:val="24"/>
          <w:szCs w:val="24"/>
        </w:rPr>
        <w:t>При предоставлении муниципальной услуги Администрация (Уполномоченный орган) взаимодействует со следующими органами власти (организациями), участвующими в предоставлении услуги:</w:t>
      </w:r>
    </w:p>
    <w:p w:rsidR="008E2E3E" w:rsidRPr="005867E8" w:rsidRDefault="008E2E3E" w:rsidP="00FE00E2">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Федеральной налоговой службой;</w:t>
      </w:r>
    </w:p>
    <w:p w:rsidR="008E2E3E" w:rsidRPr="005867E8" w:rsidRDefault="008E2E3E"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органами управления Государственной инспекции безопасности дорожного движения Министерства внутренних дел по Республике Башкортостан (далее – Управление ГИБДД МВД по РБ);</w:t>
      </w:r>
    </w:p>
    <w:p w:rsidR="008E2E3E" w:rsidRPr="005867E8" w:rsidRDefault="008E2E3E"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8E2E3E" w:rsidRPr="005867E8" w:rsidRDefault="008E2E3E" w:rsidP="005F12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балансодержателями искусственных сооружений и коммуникаций, находящихся в границах заявленного маршрута;</w:t>
      </w:r>
    </w:p>
    <w:p w:rsidR="008E2E3E" w:rsidRPr="005867E8" w:rsidRDefault="008E2E3E" w:rsidP="00442B2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5867E8">
        <w:rPr>
          <w:rFonts w:ascii="Times New Roman" w:hAnsi="Times New Roman"/>
          <w:sz w:val="24"/>
          <w:szCs w:val="24"/>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8E2E3E" w:rsidRPr="005867E8" w:rsidRDefault="008E2E3E" w:rsidP="00442B2A">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5867E8">
        <w:rPr>
          <w:rFonts w:ascii="Times New Roman" w:hAnsi="Times New Roman"/>
          <w:sz w:val="24"/>
          <w:szCs w:val="24"/>
        </w:rP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8E2E3E" w:rsidRPr="005867E8" w:rsidRDefault="008E2E3E" w:rsidP="006B56E9">
      <w:pPr>
        <w:pStyle w:val="ConsPlusNormal"/>
        <w:jc w:val="center"/>
        <w:rPr>
          <w:b/>
          <w:sz w:val="24"/>
          <w:szCs w:val="24"/>
        </w:rPr>
      </w:pPr>
      <w:r w:rsidRPr="005867E8">
        <w:rPr>
          <w:b/>
          <w:sz w:val="24"/>
          <w:szCs w:val="24"/>
        </w:rPr>
        <w:t>Описание результата предоставления муниципальной услуги</w:t>
      </w:r>
    </w:p>
    <w:p w:rsidR="008E2E3E" w:rsidRPr="005867E8" w:rsidRDefault="008E2E3E" w:rsidP="006B56E9">
      <w:pPr>
        <w:pStyle w:val="ConsPlusNormal"/>
        <w:jc w:val="center"/>
        <w:rPr>
          <w:sz w:val="24"/>
          <w:szCs w:val="24"/>
        </w:rPr>
      </w:pPr>
      <w:r w:rsidRPr="005867E8">
        <w:rPr>
          <w:sz w:val="24"/>
          <w:szCs w:val="24"/>
        </w:rPr>
        <w:t>2.4. Результатом предоставления муниципальной услуги является:</w:t>
      </w:r>
    </w:p>
    <w:p w:rsidR="008E2E3E" w:rsidRPr="005867E8" w:rsidRDefault="008E2E3E" w:rsidP="00C9034C">
      <w:pPr>
        <w:pStyle w:val="ConsPlusNormal"/>
        <w:widowControl w:val="0"/>
        <w:numPr>
          <w:ilvl w:val="0"/>
          <w:numId w:val="23"/>
        </w:numPr>
        <w:tabs>
          <w:tab w:val="left" w:pos="851"/>
        </w:tabs>
        <w:adjustRightInd/>
        <w:ind w:left="0" w:firstLine="709"/>
        <w:jc w:val="both"/>
        <w:rPr>
          <w:sz w:val="24"/>
          <w:szCs w:val="24"/>
        </w:rPr>
      </w:pPr>
      <w:r w:rsidRPr="005867E8">
        <w:rPr>
          <w:sz w:val="24"/>
          <w:szCs w:val="24"/>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5867E8">
        <w:rPr>
          <w:sz w:val="24"/>
          <w:szCs w:val="24"/>
        </w:rPr>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8E2E3E" w:rsidRPr="005867E8" w:rsidRDefault="008E2E3E" w:rsidP="00C9034C">
      <w:pPr>
        <w:pStyle w:val="ConsPlusNormal"/>
        <w:widowControl w:val="0"/>
        <w:numPr>
          <w:ilvl w:val="0"/>
          <w:numId w:val="23"/>
        </w:numPr>
        <w:tabs>
          <w:tab w:val="left" w:pos="851"/>
        </w:tabs>
        <w:adjustRightInd/>
        <w:ind w:left="0" w:firstLine="709"/>
        <w:jc w:val="both"/>
        <w:rPr>
          <w:sz w:val="24"/>
          <w:szCs w:val="24"/>
        </w:rPr>
      </w:pPr>
      <w:r w:rsidRPr="005867E8">
        <w:rPr>
          <w:sz w:val="24"/>
          <w:szCs w:val="24"/>
        </w:rPr>
        <w:t>мотивированный отказ в выдаче специального разрешения.</w:t>
      </w:r>
    </w:p>
    <w:p w:rsidR="008E2E3E" w:rsidRPr="005867E8" w:rsidRDefault="008E2E3E" w:rsidP="006B56E9">
      <w:pPr>
        <w:widowControl w:val="0"/>
        <w:tabs>
          <w:tab w:val="left" w:pos="567"/>
        </w:tabs>
        <w:spacing w:after="0" w:line="240" w:lineRule="auto"/>
        <w:contextualSpacing/>
        <w:jc w:val="center"/>
        <w:rPr>
          <w:rFonts w:ascii="Times New Roman" w:hAnsi="Times New Roman"/>
          <w:b/>
          <w:sz w:val="24"/>
          <w:szCs w:val="24"/>
        </w:rPr>
      </w:pPr>
      <w:r w:rsidRPr="005867E8">
        <w:rPr>
          <w:rFonts w:ascii="Times New Roman" w:hAnsi="Times New Roman"/>
          <w:b/>
          <w:sz w:val="24"/>
          <w:szCs w:val="24"/>
        </w:rPr>
        <w:t xml:space="preserve">Срок предоставления </w:t>
      </w:r>
      <w:r w:rsidRPr="005867E8">
        <w:rPr>
          <w:rFonts w:ascii="Times New Roman" w:hAnsi="Times New Roman"/>
          <w:b/>
          <w:bCs/>
          <w:sz w:val="24"/>
          <w:szCs w:val="24"/>
        </w:rPr>
        <w:t>муниципальной</w:t>
      </w:r>
      <w:r w:rsidRPr="005867E8">
        <w:rPr>
          <w:rFonts w:ascii="Times New Roman" w:hAnsi="Times New Roman"/>
          <w:b/>
          <w:sz w:val="24"/>
          <w:szCs w:val="24"/>
        </w:rPr>
        <w:t xml:space="preserve"> услуги</w:t>
      </w:r>
    </w:p>
    <w:p w:rsidR="008E2E3E" w:rsidRPr="005867E8" w:rsidRDefault="008E2E3E" w:rsidP="001C1F26">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2.5.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в срок, не превышающий 15 рабочих дней с даты регистрации заявления.</w:t>
      </w:r>
    </w:p>
    <w:p w:rsidR="008E2E3E" w:rsidRPr="005867E8" w:rsidRDefault="008E2E3E" w:rsidP="00EE6F0E">
      <w:pPr>
        <w:pStyle w:val="ListParagraph"/>
        <w:tabs>
          <w:tab w:val="left" w:pos="1134"/>
        </w:tabs>
        <w:autoSpaceDE w:val="0"/>
        <w:autoSpaceDN w:val="0"/>
        <w:adjustRightInd w:val="0"/>
        <w:ind w:left="0" w:firstLine="709"/>
        <w:jc w:val="both"/>
      </w:pPr>
      <w:r w:rsidRPr="005867E8">
        <w:t>Срок выдачи документов, являющихся результатом оказания муниципальной услуги, составляет 1 рабочий день.</w:t>
      </w:r>
    </w:p>
    <w:p w:rsidR="008E2E3E" w:rsidRPr="005867E8" w:rsidRDefault="008E2E3E" w:rsidP="001C1F26">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5867E8">
        <w:rPr>
          <w:rFonts w:ascii="Times New Roman" w:hAnsi="Times New Roman"/>
          <w:sz w:val="24"/>
          <w:szCs w:val="24"/>
        </w:rPr>
        <w:t xml:space="preserve">2.6.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8E2E3E" w:rsidRPr="005867E8" w:rsidRDefault="008E2E3E" w:rsidP="001C1F26">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5867E8">
        <w:rPr>
          <w:rFonts w:ascii="Times New Roman" w:hAnsi="Times New Roman"/>
          <w:sz w:val="24"/>
          <w:szCs w:val="24"/>
        </w:rPr>
        <w:t>2.7. В случае отсутствия возможности использования факсимильной связи, РПГУ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8E2E3E" w:rsidRPr="005867E8" w:rsidRDefault="008E2E3E" w:rsidP="001C1F26">
      <w:pPr>
        <w:tabs>
          <w:tab w:val="left" w:pos="1134"/>
        </w:tabs>
        <w:autoSpaceDE w:val="0"/>
        <w:autoSpaceDN w:val="0"/>
        <w:adjustRightInd w:val="0"/>
        <w:spacing w:line="240" w:lineRule="auto"/>
        <w:ind w:firstLine="709"/>
        <w:contextualSpacing/>
        <w:jc w:val="both"/>
        <w:rPr>
          <w:rFonts w:ascii="Times New Roman" w:hAnsi="Times New Roman"/>
          <w:sz w:val="24"/>
          <w:szCs w:val="24"/>
        </w:rPr>
      </w:pPr>
      <w:r w:rsidRPr="005867E8">
        <w:rPr>
          <w:rFonts w:ascii="Times New Roman" w:hAnsi="Times New Roman"/>
          <w:sz w:val="24"/>
          <w:szCs w:val="24"/>
        </w:rPr>
        <w:t xml:space="preserve">2.8. 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Pr="005867E8">
        <w:rPr>
          <w:rFonts w:ascii="Times New Roman" w:hAnsi="Times New Roman"/>
          <w:sz w:val="24"/>
          <w:szCs w:val="24"/>
        </w:rPr>
        <w:br/>
        <w:t>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8E2E3E" w:rsidRPr="005867E8" w:rsidRDefault="008E2E3E" w:rsidP="00397216">
      <w:pPr>
        <w:autoSpaceDE w:val="0"/>
        <w:autoSpaceDN w:val="0"/>
        <w:adjustRightInd w:val="0"/>
        <w:spacing w:after="0" w:line="240" w:lineRule="auto"/>
        <w:ind w:firstLine="709"/>
        <w:jc w:val="center"/>
        <w:outlineLvl w:val="0"/>
        <w:rPr>
          <w:rFonts w:ascii="Times New Roman" w:hAnsi="Times New Roman"/>
          <w:b/>
          <w:bCs/>
          <w:sz w:val="24"/>
          <w:szCs w:val="24"/>
        </w:rPr>
      </w:pPr>
      <w:r w:rsidRPr="005867E8">
        <w:rPr>
          <w:rFonts w:ascii="Times New Roman" w:hAnsi="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8E2E3E" w:rsidRPr="005867E8" w:rsidRDefault="008E2E3E" w:rsidP="00397216">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предоставляющего муниципальную услугу, в сети «Интернет»  и на РПГУ.</w:t>
      </w:r>
    </w:p>
    <w:p w:rsidR="008E2E3E" w:rsidRPr="005867E8" w:rsidRDefault="008E2E3E" w:rsidP="00E16432">
      <w:pPr>
        <w:widowControl w:val="0"/>
        <w:spacing w:after="0" w:line="240" w:lineRule="auto"/>
        <w:contextualSpacing/>
        <w:jc w:val="center"/>
        <w:rPr>
          <w:rFonts w:ascii="Times New Roman" w:hAnsi="Times New Roman"/>
          <w:b/>
          <w:sz w:val="24"/>
          <w:szCs w:val="24"/>
        </w:rPr>
      </w:pPr>
      <w:r w:rsidRPr="005867E8">
        <w:rPr>
          <w:rFonts w:ascii="Times New Roman" w:hAnsi="Times New Roman"/>
          <w:b/>
          <w:sz w:val="24"/>
          <w:szCs w:val="24"/>
        </w:rPr>
        <w:t>Исчерпывающий перечень документов,</w:t>
      </w:r>
    </w:p>
    <w:p w:rsidR="008E2E3E" w:rsidRPr="005867E8" w:rsidRDefault="008E2E3E" w:rsidP="00FF3ABD">
      <w:pPr>
        <w:widowControl w:val="0"/>
        <w:spacing w:after="0" w:line="240" w:lineRule="auto"/>
        <w:contextualSpacing/>
        <w:jc w:val="center"/>
        <w:rPr>
          <w:rFonts w:ascii="Times New Roman" w:hAnsi="Times New Roman"/>
          <w:b/>
          <w:sz w:val="24"/>
          <w:szCs w:val="24"/>
        </w:rPr>
      </w:pPr>
      <w:r w:rsidRPr="005867E8">
        <w:rPr>
          <w:rFonts w:ascii="Times New Roman" w:hAnsi="Times New Roman"/>
          <w:b/>
          <w:sz w:val="24"/>
          <w:szCs w:val="24"/>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2E3E" w:rsidRPr="005867E8" w:rsidRDefault="008E2E3E" w:rsidP="00B56C7C">
      <w:pPr>
        <w:pStyle w:val="CommentText"/>
        <w:ind w:firstLine="709"/>
        <w:jc w:val="both"/>
      </w:pPr>
      <w:r w:rsidRPr="005867E8">
        <w:rPr>
          <w:bCs/>
        </w:rPr>
        <w:t xml:space="preserve">2.10. </w:t>
      </w:r>
      <w:r w:rsidRPr="005867E8">
        <w:t xml:space="preserve">Заявитель представляет </w:t>
      </w:r>
      <w:hyperlink w:anchor="P719" w:history="1">
        <w:r w:rsidRPr="005867E8">
          <w:t>заявление</w:t>
        </w:r>
      </w:hyperlink>
      <w:r w:rsidRPr="005867E8">
        <w:t xml:space="preserve"> на предоставление муниципальной услуги по форме согласно приложению № 2 к Административному регламенту, утвержденной Приказом Минтранса России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8E2E3E" w:rsidRPr="005867E8" w:rsidRDefault="008E2E3E" w:rsidP="007F6636">
      <w:pPr>
        <w:pStyle w:val="ConsPlusNormal"/>
        <w:widowControl w:val="0"/>
        <w:tabs>
          <w:tab w:val="left" w:pos="1134"/>
        </w:tabs>
        <w:adjustRightInd/>
        <w:ind w:firstLine="709"/>
        <w:jc w:val="both"/>
        <w:rPr>
          <w:sz w:val="24"/>
          <w:szCs w:val="24"/>
        </w:rPr>
      </w:pPr>
      <w:bookmarkStart w:id="1" w:name="P173"/>
      <w:bookmarkEnd w:id="1"/>
      <w:r w:rsidRPr="005867E8">
        <w:rPr>
          <w:sz w:val="24"/>
          <w:szCs w:val="24"/>
        </w:rPr>
        <w:t>В заявлении указываются:</w:t>
      </w:r>
    </w:p>
    <w:p w:rsidR="008E2E3E" w:rsidRPr="005867E8" w:rsidRDefault="008E2E3E" w:rsidP="007F6636">
      <w:pPr>
        <w:pStyle w:val="ConsPlusNormal"/>
        <w:tabs>
          <w:tab w:val="left" w:pos="1134"/>
        </w:tabs>
        <w:ind w:firstLine="709"/>
        <w:jc w:val="both"/>
        <w:rPr>
          <w:sz w:val="24"/>
          <w:szCs w:val="24"/>
        </w:rPr>
      </w:pPr>
      <w:r w:rsidRPr="005867E8">
        <w:rPr>
          <w:sz w:val="24"/>
          <w:szCs w:val="24"/>
        </w:rPr>
        <w:t>наименование уполномоченного органа;</w:t>
      </w:r>
    </w:p>
    <w:p w:rsidR="008E2E3E" w:rsidRPr="005867E8" w:rsidRDefault="008E2E3E" w:rsidP="007F6636">
      <w:pPr>
        <w:pStyle w:val="ConsPlusNormal"/>
        <w:tabs>
          <w:tab w:val="left" w:pos="1134"/>
        </w:tabs>
        <w:ind w:firstLine="709"/>
        <w:jc w:val="both"/>
        <w:rPr>
          <w:sz w:val="24"/>
          <w:szCs w:val="24"/>
        </w:rPr>
      </w:pPr>
      <w:r w:rsidRPr="005867E8">
        <w:rPr>
          <w:sz w:val="24"/>
          <w:szCs w:val="24"/>
        </w:rPr>
        <w:t>наименование и организационно-правовая форма - для юридических лиц;</w:t>
      </w:r>
    </w:p>
    <w:p w:rsidR="008E2E3E" w:rsidRPr="005867E8" w:rsidRDefault="008E2E3E" w:rsidP="007F6636">
      <w:pPr>
        <w:pStyle w:val="ConsPlusNormal"/>
        <w:tabs>
          <w:tab w:val="left" w:pos="1134"/>
        </w:tabs>
        <w:ind w:firstLine="709"/>
        <w:jc w:val="both"/>
        <w:rPr>
          <w:sz w:val="24"/>
          <w:szCs w:val="24"/>
        </w:rPr>
      </w:pPr>
      <w:r w:rsidRPr="005867E8">
        <w:rPr>
          <w:sz w:val="24"/>
          <w:szCs w:val="24"/>
        </w:rPr>
        <w:t>фамилия, имя, отчество с указанием статуса индивидуального предпринимателя - для индивидуальных предпринимателей;</w:t>
      </w:r>
    </w:p>
    <w:p w:rsidR="008E2E3E" w:rsidRPr="005867E8" w:rsidRDefault="008E2E3E" w:rsidP="007F6636">
      <w:pPr>
        <w:pStyle w:val="ConsPlusNormal"/>
        <w:tabs>
          <w:tab w:val="left" w:pos="1134"/>
        </w:tabs>
        <w:ind w:firstLine="709"/>
        <w:jc w:val="both"/>
        <w:rPr>
          <w:sz w:val="24"/>
          <w:szCs w:val="24"/>
        </w:rPr>
      </w:pPr>
      <w:r w:rsidRPr="005867E8">
        <w:rPr>
          <w:sz w:val="24"/>
          <w:szCs w:val="24"/>
        </w:rPr>
        <w:t xml:space="preserve">идентификационный номер налогоплательщика (далее - ИНН) и основной государственный регистрационный номер (далее - ОГРН или ОГРНИП) - </w:t>
      </w:r>
      <w:r w:rsidRPr="005867E8">
        <w:rPr>
          <w:sz w:val="24"/>
          <w:szCs w:val="24"/>
        </w:rPr>
        <w:br/>
        <w:t>для российских юридических лиц и индивидуальных предпринимателей;</w:t>
      </w:r>
    </w:p>
    <w:p w:rsidR="008E2E3E" w:rsidRPr="005867E8" w:rsidRDefault="008E2E3E" w:rsidP="007F6636">
      <w:pPr>
        <w:pStyle w:val="ConsPlusNormal"/>
        <w:tabs>
          <w:tab w:val="left" w:pos="1134"/>
        </w:tabs>
        <w:ind w:firstLine="709"/>
        <w:jc w:val="both"/>
        <w:rPr>
          <w:sz w:val="24"/>
          <w:szCs w:val="24"/>
        </w:rPr>
      </w:pPr>
      <w:r w:rsidRPr="005867E8">
        <w:rPr>
          <w:sz w:val="24"/>
          <w:szCs w:val="24"/>
        </w:rPr>
        <w:t>адрес (местонахождение) юридического лица;</w:t>
      </w:r>
    </w:p>
    <w:p w:rsidR="008E2E3E" w:rsidRPr="005867E8" w:rsidRDefault="008E2E3E" w:rsidP="007F6636">
      <w:pPr>
        <w:pStyle w:val="ConsPlusNormal"/>
        <w:tabs>
          <w:tab w:val="left" w:pos="1134"/>
        </w:tabs>
        <w:ind w:firstLine="709"/>
        <w:jc w:val="both"/>
        <w:rPr>
          <w:sz w:val="24"/>
          <w:szCs w:val="24"/>
        </w:rPr>
      </w:pPr>
      <w:r w:rsidRPr="005867E8">
        <w:rPr>
          <w:sz w:val="24"/>
          <w:szCs w:val="24"/>
        </w:rPr>
        <w:t>фамилия, имя, отчество руководителя, телефон;</w:t>
      </w:r>
    </w:p>
    <w:p w:rsidR="008E2E3E" w:rsidRPr="005867E8" w:rsidRDefault="008E2E3E" w:rsidP="007F6636">
      <w:pPr>
        <w:pStyle w:val="ConsPlusNormal"/>
        <w:tabs>
          <w:tab w:val="left" w:pos="1134"/>
        </w:tabs>
        <w:ind w:firstLine="709"/>
        <w:jc w:val="both"/>
        <w:rPr>
          <w:sz w:val="24"/>
          <w:szCs w:val="24"/>
        </w:rPr>
      </w:pPr>
      <w:r w:rsidRPr="005867E8">
        <w:rPr>
          <w:sz w:val="24"/>
          <w:szCs w:val="24"/>
        </w:rPr>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8E2E3E" w:rsidRPr="005867E8" w:rsidRDefault="008E2E3E" w:rsidP="007F6636">
      <w:pPr>
        <w:pStyle w:val="ConsPlusNormal"/>
        <w:tabs>
          <w:tab w:val="left" w:pos="1134"/>
        </w:tabs>
        <w:ind w:firstLine="709"/>
        <w:jc w:val="both"/>
        <w:rPr>
          <w:sz w:val="24"/>
          <w:szCs w:val="24"/>
        </w:rPr>
      </w:pPr>
      <w:r w:rsidRPr="005867E8">
        <w:rPr>
          <w:sz w:val="24"/>
          <w:szCs w:val="24"/>
        </w:rPr>
        <w:t>банковские реквизиты (наименование банка, расчетный счет, корреспондентский счет, банковский индивидуальный код;</w:t>
      </w:r>
    </w:p>
    <w:p w:rsidR="008E2E3E" w:rsidRPr="005867E8" w:rsidRDefault="008E2E3E" w:rsidP="007F6636">
      <w:pPr>
        <w:pStyle w:val="ConsPlusNormal"/>
        <w:tabs>
          <w:tab w:val="left" w:pos="1134"/>
        </w:tabs>
        <w:ind w:firstLine="709"/>
        <w:jc w:val="both"/>
        <w:rPr>
          <w:sz w:val="24"/>
          <w:szCs w:val="24"/>
        </w:rPr>
      </w:pPr>
      <w:r w:rsidRPr="005867E8">
        <w:rPr>
          <w:sz w:val="24"/>
          <w:szCs w:val="24"/>
        </w:rPr>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8E2E3E" w:rsidRPr="005867E8" w:rsidRDefault="008E2E3E" w:rsidP="00C42FEC">
      <w:pPr>
        <w:pStyle w:val="ConsPlusNormal"/>
        <w:widowControl w:val="0"/>
        <w:tabs>
          <w:tab w:val="left" w:pos="1134"/>
        </w:tabs>
        <w:adjustRightInd/>
        <w:ind w:firstLine="709"/>
        <w:jc w:val="both"/>
        <w:rPr>
          <w:sz w:val="24"/>
          <w:szCs w:val="24"/>
        </w:rPr>
      </w:pPr>
      <w:r w:rsidRPr="005867E8">
        <w:rPr>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8E2E3E" w:rsidRPr="005867E8" w:rsidRDefault="008E2E3E" w:rsidP="00C42FEC">
      <w:pPr>
        <w:pStyle w:val="ConsPlusNormal"/>
        <w:widowControl w:val="0"/>
        <w:tabs>
          <w:tab w:val="left" w:pos="1134"/>
        </w:tabs>
        <w:adjustRightInd/>
        <w:ind w:firstLine="709"/>
        <w:jc w:val="both"/>
        <w:rPr>
          <w:sz w:val="24"/>
          <w:szCs w:val="24"/>
        </w:rPr>
      </w:pPr>
      <w:bookmarkStart w:id="2" w:name="P187"/>
      <w:bookmarkEnd w:id="2"/>
      <w:r w:rsidRPr="005867E8">
        <w:rPr>
          <w:sz w:val="24"/>
          <w:szCs w:val="24"/>
        </w:rPr>
        <w:t>2.11. К заявлению прилагаются:</w:t>
      </w:r>
    </w:p>
    <w:p w:rsidR="008E2E3E" w:rsidRPr="005867E8" w:rsidRDefault="008E2E3E" w:rsidP="00C42FEC">
      <w:pPr>
        <w:pStyle w:val="ConsPlusNormal"/>
        <w:tabs>
          <w:tab w:val="left" w:pos="1134"/>
        </w:tabs>
        <w:ind w:firstLine="709"/>
        <w:jc w:val="both"/>
        <w:rPr>
          <w:sz w:val="24"/>
          <w:szCs w:val="24"/>
        </w:rPr>
      </w:pPr>
      <w:r w:rsidRPr="005867E8">
        <w:rPr>
          <w:sz w:val="24"/>
          <w:szCs w:val="24"/>
        </w:rPr>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5867E8">
        <w:rPr>
          <w:sz w:val="24"/>
          <w:szCs w:val="24"/>
        </w:rPr>
        <w:br/>
        <w:t>с использованием которого планируется перевозка тяжеловесных и (или) крупногабаритных грузов;</w:t>
      </w:r>
    </w:p>
    <w:p w:rsidR="008E2E3E" w:rsidRPr="005867E8" w:rsidRDefault="008E2E3E" w:rsidP="00C42FEC">
      <w:pPr>
        <w:pStyle w:val="ConsPlusNormal"/>
        <w:tabs>
          <w:tab w:val="left" w:pos="1134"/>
        </w:tabs>
        <w:ind w:firstLine="709"/>
        <w:jc w:val="both"/>
        <w:rPr>
          <w:sz w:val="24"/>
          <w:szCs w:val="24"/>
        </w:rPr>
      </w:pPr>
      <w:r w:rsidRPr="005867E8">
        <w:rPr>
          <w:sz w:val="24"/>
          <w:szCs w:val="24"/>
        </w:rPr>
        <w:t xml:space="preserve">2) </w:t>
      </w:r>
      <w:hyperlink w:anchor="P818" w:history="1">
        <w:r w:rsidRPr="005867E8">
          <w:rPr>
            <w:sz w:val="24"/>
            <w:szCs w:val="24"/>
          </w:rPr>
          <w:t>схема</w:t>
        </w:r>
      </w:hyperlink>
      <w:r w:rsidRPr="005867E8">
        <w:rPr>
          <w:sz w:val="24"/>
          <w:szCs w:val="24"/>
        </w:rPr>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5867E8">
        <w:rPr>
          <w:sz w:val="24"/>
          <w:szCs w:val="24"/>
        </w:rPr>
        <w:br/>
        <w:t>по осям и в случае неравномерного распределения нагрузки по длине оси - распределение на отдельные колеса,</w:t>
      </w:r>
    </w:p>
    <w:p w:rsidR="008E2E3E" w:rsidRPr="005867E8" w:rsidRDefault="008E2E3E" w:rsidP="00C42FEC">
      <w:pPr>
        <w:pStyle w:val="ConsPlusNormal"/>
        <w:tabs>
          <w:tab w:val="left" w:pos="1134"/>
        </w:tabs>
        <w:ind w:firstLine="709"/>
        <w:jc w:val="both"/>
        <w:rPr>
          <w:sz w:val="24"/>
          <w:szCs w:val="24"/>
        </w:rPr>
      </w:pPr>
      <w:r w:rsidRPr="005867E8">
        <w:rPr>
          <w:sz w:val="24"/>
          <w:szCs w:val="24"/>
        </w:rPr>
        <w:t xml:space="preserve">3) сведения о технических требованиях к перевозке заявленного груза </w:t>
      </w:r>
      <w:r w:rsidRPr="005867E8">
        <w:rPr>
          <w:sz w:val="24"/>
          <w:szCs w:val="24"/>
        </w:rPr>
        <w:br/>
        <w:t>в транспортном положении;</w:t>
      </w:r>
    </w:p>
    <w:p w:rsidR="008E2E3E" w:rsidRPr="005867E8" w:rsidRDefault="008E2E3E" w:rsidP="00C42FEC">
      <w:pPr>
        <w:pStyle w:val="ConsPlusNormal"/>
        <w:tabs>
          <w:tab w:val="left" w:pos="1134"/>
        </w:tabs>
        <w:ind w:firstLine="709"/>
        <w:jc w:val="both"/>
        <w:rPr>
          <w:sz w:val="24"/>
          <w:szCs w:val="24"/>
        </w:rPr>
      </w:pPr>
      <w:r w:rsidRPr="005867E8">
        <w:rPr>
          <w:sz w:val="24"/>
          <w:szCs w:val="24"/>
        </w:rPr>
        <w:t>4) в случае подачи заявления Представителем - документы, подтверждающие полномочия представителя владельца транспортного средства.</w:t>
      </w:r>
    </w:p>
    <w:p w:rsidR="008E2E3E" w:rsidRPr="005867E8" w:rsidRDefault="008E2E3E" w:rsidP="00C42FEC">
      <w:pPr>
        <w:pStyle w:val="ConsPlusNormal"/>
        <w:widowControl w:val="0"/>
        <w:tabs>
          <w:tab w:val="left" w:pos="1134"/>
        </w:tabs>
        <w:adjustRightInd/>
        <w:ind w:firstLine="709"/>
        <w:jc w:val="both"/>
        <w:rPr>
          <w:sz w:val="24"/>
          <w:szCs w:val="24"/>
        </w:rPr>
      </w:pPr>
      <w:bookmarkStart w:id="3" w:name="P192"/>
      <w:bookmarkEnd w:id="3"/>
      <w:r w:rsidRPr="005867E8">
        <w:rPr>
          <w:sz w:val="24"/>
          <w:szCs w:val="24"/>
        </w:rPr>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8E2E3E" w:rsidRPr="005867E8" w:rsidRDefault="008E2E3E" w:rsidP="00C42FEC">
      <w:pPr>
        <w:pStyle w:val="ConsPlusNormal"/>
        <w:widowControl w:val="0"/>
        <w:tabs>
          <w:tab w:val="left" w:pos="1134"/>
        </w:tabs>
        <w:adjustRightInd/>
        <w:ind w:firstLine="709"/>
        <w:jc w:val="both"/>
        <w:rPr>
          <w:sz w:val="24"/>
          <w:szCs w:val="24"/>
        </w:rPr>
      </w:pPr>
      <w:r w:rsidRPr="005867E8">
        <w:rPr>
          <w:sz w:val="24"/>
          <w:szCs w:val="24"/>
        </w:rPr>
        <w:t>2.12. 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8E2E3E" w:rsidRPr="005867E8" w:rsidRDefault="008E2E3E" w:rsidP="00C42FEC">
      <w:pPr>
        <w:pStyle w:val="ConsPlusNormal"/>
        <w:widowControl w:val="0"/>
        <w:tabs>
          <w:tab w:val="left" w:pos="1134"/>
        </w:tabs>
        <w:adjustRightInd/>
        <w:ind w:firstLine="709"/>
        <w:jc w:val="both"/>
        <w:rPr>
          <w:sz w:val="24"/>
          <w:szCs w:val="24"/>
        </w:rPr>
      </w:pPr>
      <w:r w:rsidRPr="005867E8">
        <w:rPr>
          <w:sz w:val="24"/>
          <w:szCs w:val="24"/>
        </w:rPr>
        <w:t>2.13.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8E2E3E" w:rsidRPr="005867E8" w:rsidRDefault="008E2E3E" w:rsidP="00C42FEC">
      <w:pPr>
        <w:pStyle w:val="ConsPlusNormal"/>
        <w:widowControl w:val="0"/>
        <w:tabs>
          <w:tab w:val="left" w:pos="1134"/>
        </w:tabs>
        <w:adjustRightInd/>
        <w:ind w:firstLine="709"/>
        <w:jc w:val="both"/>
        <w:rPr>
          <w:sz w:val="24"/>
          <w:szCs w:val="24"/>
        </w:rPr>
      </w:pPr>
      <w:r w:rsidRPr="005867E8">
        <w:rPr>
          <w:sz w:val="24"/>
          <w:szCs w:val="24"/>
        </w:rPr>
        <w:t xml:space="preserve">2.14. Копии документов транспортного средства указанных </w:t>
      </w:r>
      <w:r w:rsidRPr="005867E8">
        <w:rPr>
          <w:sz w:val="24"/>
          <w:szCs w:val="24"/>
        </w:rPr>
        <w:br/>
        <w:t>в подпункте 1 пункта 2.12 настоящего Административного регламента заверяются подписью и печатью (при наличии) владельца транспортного средства или нотариально.</w:t>
      </w:r>
    </w:p>
    <w:p w:rsidR="008E2E3E" w:rsidRPr="005867E8" w:rsidRDefault="008E2E3E" w:rsidP="00C42FEC">
      <w:pPr>
        <w:pStyle w:val="ConsPlusNormal"/>
        <w:widowControl w:val="0"/>
        <w:tabs>
          <w:tab w:val="left" w:pos="1134"/>
        </w:tabs>
        <w:adjustRightInd/>
        <w:ind w:firstLine="709"/>
        <w:jc w:val="both"/>
        <w:rPr>
          <w:sz w:val="24"/>
          <w:szCs w:val="24"/>
        </w:rPr>
      </w:pPr>
      <w:r w:rsidRPr="005867E8">
        <w:rPr>
          <w:sz w:val="24"/>
          <w:szCs w:val="24"/>
        </w:rPr>
        <w:t>2.15. Представление заявления и документов, необходимых для предоставления муниципальной услуги осуществляется лично заявителем, по почте, с использованием РПГУ, посредством факсимильной связи, а также через многофункциональный центр.</w:t>
      </w:r>
    </w:p>
    <w:p w:rsidR="008E2E3E" w:rsidRPr="005867E8" w:rsidRDefault="008E2E3E" w:rsidP="00926945">
      <w:pPr>
        <w:pStyle w:val="ConsPlusNormal"/>
        <w:ind w:firstLine="709"/>
        <w:jc w:val="both"/>
        <w:rPr>
          <w:sz w:val="24"/>
          <w:szCs w:val="24"/>
        </w:rPr>
      </w:pPr>
      <w:r w:rsidRPr="005867E8">
        <w:rPr>
          <w:sz w:val="24"/>
          <w:szCs w:val="24"/>
        </w:rPr>
        <w:t>2.16. При обращении за получением муниципальной услуги предъявляется:</w:t>
      </w:r>
    </w:p>
    <w:p w:rsidR="008E2E3E" w:rsidRPr="005867E8" w:rsidRDefault="008E2E3E" w:rsidP="00926945">
      <w:pPr>
        <w:autoSpaceDE w:val="0"/>
        <w:autoSpaceDN w:val="0"/>
        <w:adjustRightInd w:val="0"/>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2.16.1.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8E2E3E" w:rsidRPr="005867E8" w:rsidRDefault="008E2E3E" w:rsidP="00926945">
      <w:pPr>
        <w:autoSpaceDE w:val="0"/>
        <w:autoSpaceDN w:val="0"/>
        <w:adjustRightInd w:val="0"/>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2.16.2. документ, подтверждающий полномочия Представителя. При этом: </w:t>
      </w:r>
    </w:p>
    <w:p w:rsidR="008E2E3E" w:rsidRPr="005867E8" w:rsidRDefault="008E2E3E" w:rsidP="0092694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Администрацию, Уполномоченный орган,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8E2E3E" w:rsidRPr="005867E8" w:rsidRDefault="008E2E3E" w:rsidP="0092694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8E2E3E" w:rsidRPr="005867E8" w:rsidRDefault="008E2E3E" w:rsidP="0092694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полномочия представителя, действующего на основании доверенности, подтверждаются:</w:t>
      </w:r>
    </w:p>
    <w:p w:rsidR="008E2E3E" w:rsidRPr="005867E8" w:rsidRDefault="008E2E3E" w:rsidP="00926945">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Уполномоченный орган при обращении за предоставлением муниципальной услуги и (или) получении ее результата;</w:t>
      </w:r>
    </w:p>
    <w:p w:rsidR="008E2E3E" w:rsidRPr="005867E8" w:rsidRDefault="008E2E3E" w:rsidP="00926945">
      <w:pPr>
        <w:autoSpaceDE w:val="0"/>
        <w:autoSpaceDN w:val="0"/>
        <w:adjustRightInd w:val="0"/>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rPr>
        <w:t xml:space="preserve">б) документами, подтверждающими полномочия лица, подписавшего доверенность в соответствии с </w:t>
      </w:r>
      <w:hyperlink r:id="rId9" w:history="1">
        <w:r w:rsidRPr="005867E8">
          <w:rPr>
            <w:rFonts w:ascii="Times New Roman" w:hAnsi="Times New Roman"/>
            <w:sz w:val="24"/>
            <w:szCs w:val="24"/>
          </w:rPr>
          <w:t>пунктами 1.2</w:t>
        </w:r>
      </w:hyperlink>
      <w:r w:rsidRPr="005867E8">
        <w:rPr>
          <w:rFonts w:ascii="Times New Roman" w:hAnsi="Times New Roman"/>
          <w:sz w:val="24"/>
          <w:szCs w:val="24"/>
        </w:rPr>
        <w:t xml:space="preserve"> и 1.3 настоящего Административного регламента, либо информацией, содержащейся в ЕГРЮЛ или ЕГРИП.</w:t>
      </w:r>
    </w:p>
    <w:p w:rsidR="008E2E3E" w:rsidRPr="005867E8" w:rsidRDefault="008E2E3E" w:rsidP="00E16432">
      <w:pPr>
        <w:widowControl w:val="0"/>
        <w:tabs>
          <w:tab w:val="left" w:pos="567"/>
        </w:tabs>
        <w:spacing w:after="0" w:line="240" w:lineRule="auto"/>
        <w:contextualSpacing/>
        <w:jc w:val="center"/>
        <w:rPr>
          <w:rFonts w:ascii="Times New Roman" w:hAnsi="Times New Roman"/>
          <w:b/>
          <w:sz w:val="24"/>
          <w:szCs w:val="24"/>
        </w:rPr>
      </w:pPr>
      <w:r w:rsidRPr="005867E8">
        <w:rPr>
          <w:rFonts w:ascii="Times New Roman" w:hAnsi="Times New Roman"/>
          <w:b/>
          <w:sz w:val="24"/>
          <w:szCs w:val="24"/>
        </w:rPr>
        <w:t xml:space="preserve">Исчерпывающий перечень документов, </w:t>
      </w:r>
    </w:p>
    <w:p w:rsidR="008E2E3E" w:rsidRPr="005867E8" w:rsidRDefault="008E2E3E" w:rsidP="00E16432">
      <w:pPr>
        <w:widowControl w:val="0"/>
        <w:tabs>
          <w:tab w:val="left" w:pos="567"/>
        </w:tabs>
        <w:spacing w:after="0" w:line="240" w:lineRule="auto"/>
        <w:contextualSpacing/>
        <w:jc w:val="center"/>
        <w:rPr>
          <w:rFonts w:ascii="Times New Roman" w:hAnsi="Times New Roman"/>
          <w:b/>
          <w:sz w:val="24"/>
          <w:szCs w:val="24"/>
        </w:rPr>
      </w:pPr>
      <w:r w:rsidRPr="005867E8">
        <w:rPr>
          <w:rFonts w:ascii="Times New Roman" w:hAnsi="Times New Roman"/>
          <w:b/>
          <w:sz w:val="24"/>
          <w:szCs w:val="24"/>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Pr="005867E8">
        <w:rPr>
          <w:rFonts w:ascii="Times New Roman" w:hAnsi="Times New Roman"/>
          <w:b/>
          <w:sz w:val="24"/>
          <w:szCs w:val="24"/>
        </w:rPr>
        <w:br/>
        <w:t>порядок их представления</w:t>
      </w:r>
    </w:p>
    <w:p w:rsidR="008E2E3E" w:rsidRPr="005867E8" w:rsidRDefault="008E2E3E" w:rsidP="00094FC6">
      <w:pPr>
        <w:spacing w:after="0" w:line="240" w:lineRule="auto"/>
        <w:ind w:firstLine="709"/>
        <w:jc w:val="both"/>
        <w:rPr>
          <w:rFonts w:ascii="Times New Roman" w:hAnsi="Times New Roman"/>
          <w:sz w:val="24"/>
          <w:szCs w:val="24"/>
        </w:rPr>
      </w:pPr>
      <w:r w:rsidRPr="005867E8">
        <w:rPr>
          <w:rFonts w:ascii="Times New Roman" w:hAnsi="Times New Roman"/>
          <w:sz w:val="24"/>
          <w:szCs w:val="24"/>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8E2E3E" w:rsidRPr="005867E8" w:rsidRDefault="008E2E3E" w:rsidP="00094FC6">
      <w:pPr>
        <w:spacing w:after="0" w:line="240" w:lineRule="auto"/>
        <w:ind w:firstLine="709"/>
        <w:jc w:val="both"/>
        <w:rPr>
          <w:rFonts w:ascii="Times New Roman" w:hAnsi="Times New Roman"/>
          <w:sz w:val="24"/>
          <w:szCs w:val="24"/>
        </w:rPr>
      </w:pPr>
      <w:r w:rsidRPr="005867E8">
        <w:rPr>
          <w:rFonts w:ascii="Times New Roman" w:hAnsi="Times New Roman"/>
          <w:sz w:val="24"/>
          <w:szCs w:val="24"/>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8E2E3E" w:rsidRPr="005867E8" w:rsidRDefault="008E2E3E" w:rsidP="00094FC6">
      <w:pPr>
        <w:spacing w:after="0" w:line="240" w:lineRule="auto"/>
        <w:ind w:firstLine="709"/>
        <w:jc w:val="both"/>
        <w:rPr>
          <w:rFonts w:ascii="Times New Roman" w:hAnsi="Times New Roman"/>
          <w:sz w:val="24"/>
          <w:szCs w:val="24"/>
        </w:rPr>
      </w:pPr>
      <w:r w:rsidRPr="005867E8">
        <w:rPr>
          <w:rFonts w:ascii="Times New Roman" w:hAnsi="Times New Roman"/>
          <w:sz w:val="24"/>
          <w:szCs w:val="24"/>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8E2E3E" w:rsidRPr="005867E8" w:rsidRDefault="008E2E3E" w:rsidP="00094FC6">
      <w:pPr>
        <w:spacing w:after="0" w:line="240" w:lineRule="auto"/>
        <w:ind w:firstLine="709"/>
        <w:jc w:val="both"/>
        <w:rPr>
          <w:rFonts w:ascii="Times New Roman" w:hAnsi="Times New Roman"/>
          <w:sz w:val="24"/>
          <w:szCs w:val="24"/>
        </w:rPr>
      </w:pPr>
      <w:r w:rsidRPr="005867E8">
        <w:rPr>
          <w:rFonts w:ascii="Times New Roman" w:hAnsi="Times New Roman"/>
          <w:sz w:val="24"/>
          <w:szCs w:val="24"/>
        </w:rPr>
        <w:t>Заявитель вправе представить указанные сведения (выписки) в Администрацию (Уполномоченный орган) по собственной инициативе.</w:t>
      </w:r>
    </w:p>
    <w:p w:rsidR="008E2E3E" w:rsidRPr="005867E8" w:rsidRDefault="008E2E3E" w:rsidP="00C42FEC">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8E2E3E" w:rsidRPr="005867E8" w:rsidRDefault="008E2E3E" w:rsidP="00E16432">
      <w:pPr>
        <w:autoSpaceDE w:val="0"/>
        <w:autoSpaceDN w:val="0"/>
        <w:adjustRightInd w:val="0"/>
        <w:spacing w:after="0" w:line="240" w:lineRule="auto"/>
        <w:ind w:firstLine="709"/>
        <w:jc w:val="center"/>
        <w:rPr>
          <w:rFonts w:ascii="Times New Roman" w:hAnsi="Times New Roman"/>
          <w:b/>
          <w:sz w:val="24"/>
          <w:szCs w:val="24"/>
        </w:rPr>
      </w:pPr>
      <w:r w:rsidRPr="005867E8">
        <w:rPr>
          <w:rFonts w:ascii="Times New Roman" w:hAnsi="Times New Roman"/>
          <w:b/>
          <w:sz w:val="24"/>
          <w:szCs w:val="24"/>
        </w:rPr>
        <w:t>Указание на запрет требовать от Заявителя</w:t>
      </w:r>
    </w:p>
    <w:p w:rsidR="008E2E3E" w:rsidRPr="005867E8" w:rsidRDefault="008E2E3E" w:rsidP="00CD3BB1">
      <w:pPr>
        <w:widowControl w:val="0"/>
        <w:tabs>
          <w:tab w:val="left" w:pos="567"/>
        </w:tabs>
        <w:spacing w:after="0" w:line="240" w:lineRule="auto"/>
        <w:ind w:firstLine="709"/>
        <w:contextualSpacing/>
        <w:jc w:val="both"/>
        <w:rPr>
          <w:rFonts w:ascii="Times New Roman" w:hAnsi="Times New Roman"/>
          <w:sz w:val="24"/>
          <w:szCs w:val="24"/>
        </w:rPr>
      </w:pPr>
      <w:r w:rsidRPr="005867E8">
        <w:rPr>
          <w:rFonts w:ascii="Times New Roman" w:hAnsi="Times New Roman"/>
          <w:sz w:val="24"/>
          <w:szCs w:val="24"/>
        </w:rPr>
        <w:t>2.19. При предоставлении муниципальной услуги запрещается требовать от заявителя:</w:t>
      </w:r>
    </w:p>
    <w:p w:rsidR="008E2E3E" w:rsidRPr="005867E8" w:rsidRDefault="008E2E3E" w:rsidP="008F02AE">
      <w:pPr>
        <w:widowControl w:val="0"/>
        <w:tabs>
          <w:tab w:val="left" w:pos="567"/>
        </w:tabs>
        <w:spacing w:after="0" w:line="240" w:lineRule="auto"/>
        <w:ind w:firstLine="709"/>
        <w:contextualSpacing/>
        <w:jc w:val="both"/>
        <w:rPr>
          <w:rFonts w:ascii="Times New Roman" w:hAnsi="Times New Roman"/>
          <w:sz w:val="24"/>
          <w:szCs w:val="24"/>
        </w:rPr>
      </w:pPr>
      <w:r w:rsidRPr="005867E8">
        <w:rPr>
          <w:rFonts w:ascii="Times New Roman" w:hAnsi="Times New Roman"/>
          <w:sz w:val="24"/>
          <w:szCs w:val="24"/>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2E3E" w:rsidRPr="005867E8" w:rsidRDefault="008E2E3E" w:rsidP="008F02AE">
      <w:pPr>
        <w:widowControl w:val="0"/>
        <w:tabs>
          <w:tab w:val="left" w:pos="567"/>
        </w:tabs>
        <w:spacing w:after="0" w:line="240" w:lineRule="auto"/>
        <w:ind w:firstLine="709"/>
        <w:contextualSpacing/>
        <w:jc w:val="both"/>
        <w:rPr>
          <w:rFonts w:ascii="Times New Roman" w:hAnsi="Times New Roman"/>
          <w:sz w:val="24"/>
          <w:szCs w:val="24"/>
        </w:rPr>
      </w:pPr>
      <w:r w:rsidRPr="005867E8">
        <w:rPr>
          <w:rFonts w:ascii="Times New Roman" w:hAnsi="Times New Roman"/>
          <w:sz w:val="24"/>
          <w:szCs w:val="24"/>
        </w:rPr>
        <w:t>2.19.2.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E2E3E" w:rsidRPr="005867E8" w:rsidRDefault="008E2E3E" w:rsidP="00CD3BB1">
      <w:pPr>
        <w:pStyle w:val="HTMLPreformatted"/>
        <w:ind w:firstLine="709"/>
        <w:jc w:val="both"/>
        <w:rPr>
          <w:rFonts w:ascii="Times New Roman" w:hAnsi="Times New Roman" w:cs="Times New Roman"/>
          <w:sz w:val="24"/>
          <w:szCs w:val="24"/>
          <w:lang w:eastAsia="en-US"/>
        </w:rPr>
      </w:pPr>
      <w:r w:rsidRPr="005867E8">
        <w:rPr>
          <w:rFonts w:ascii="Times New Roman" w:hAnsi="Times New Roman" w:cs="Times New Roman"/>
          <w:sz w:val="24"/>
          <w:szCs w:val="24"/>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2E3E" w:rsidRPr="005867E8" w:rsidRDefault="008E2E3E" w:rsidP="00CD3BB1">
      <w:pPr>
        <w:pStyle w:val="HTMLPreformatted"/>
        <w:ind w:firstLine="709"/>
        <w:jc w:val="both"/>
        <w:rPr>
          <w:rFonts w:ascii="Times New Roman" w:hAnsi="Times New Roman" w:cs="Times New Roman"/>
          <w:sz w:val="24"/>
          <w:szCs w:val="24"/>
          <w:lang w:eastAsia="en-US"/>
        </w:rPr>
      </w:pPr>
      <w:r w:rsidRPr="005867E8">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2E3E" w:rsidRPr="005867E8" w:rsidRDefault="008E2E3E" w:rsidP="00CD3BB1">
      <w:pPr>
        <w:pStyle w:val="HTMLPreformatted"/>
        <w:ind w:firstLine="709"/>
        <w:jc w:val="both"/>
        <w:rPr>
          <w:rFonts w:ascii="Times New Roman" w:hAnsi="Times New Roman" w:cs="Times New Roman"/>
          <w:sz w:val="24"/>
          <w:szCs w:val="24"/>
          <w:lang w:eastAsia="en-US"/>
        </w:rPr>
      </w:pPr>
      <w:r w:rsidRPr="005867E8">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2E3E" w:rsidRPr="005867E8" w:rsidRDefault="008E2E3E" w:rsidP="00CD3BB1">
      <w:pPr>
        <w:pStyle w:val="HTMLPreformatted"/>
        <w:ind w:firstLine="709"/>
        <w:jc w:val="both"/>
        <w:rPr>
          <w:rFonts w:ascii="Times New Roman" w:hAnsi="Times New Roman" w:cs="Times New Roman"/>
          <w:sz w:val="24"/>
          <w:szCs w:val="24"/>
          <w:lang w:eastAsia="en-US"/>
        </w:rPr>
      </w:pPr>
      <w:r w:rsidRPr="005867E8">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2E3E" w:rsidRPr="005867E8" w:rsidRDefault="008E2E3E" w:rsidP="00CD3BB1">
      <w:pPr>
        <w:pStyle w:val="HTMLPreformatted"/>
        <w:ind w:firstLine="709"/>
        <w:jc w:val="both"/>
        <w:rPr>
          <w:rFonts w:ascii="Times New Roman" w:hAnsi="Times New Roman" w:cs="Times New Roman"/>
          <w:sz w:val="24"/>
          <w:szCs w:val="24"/>
          <w:lang w:eastAsia="en-US"/>
        </w:rPr>
      </w:pPr>
      <w:r w:rsidRPr="005867E8">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E2E3E" w:rsidRPr="005867E8" w:rsidRDefault="008E2E3E" w:rsidP="00CD3BB1">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2.20. При предоставлении муниципальных услуг в электронной форме с использованием РПГУ  запрещено:</w:t>
      </w:r>
    </w:p>
    <w:p w:rsidR="008E2E3E" w:rsidRPr="005867E8" w:rsidRDefault="008E2E3E" w:rsidP="00CD3BB1">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E2E3E" w:rsidRPr="005867E8" w:rsidRDefault="008E2E3E" w:rsidP="00CD3BB1">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E2E3E" w:rsidRPr="005867E8" w:rsidRDefault="008E2E3E" w:rsidP="00CD3BB1">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E2E3E" w:rsidRPr="005867E8" w:rsidRDefault="008E2E3E" w:rsidP="00CD3BB1">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E2E3E" w:rsidRPr="005867E8" w:rsidRDefault="008E2E3E" w:rsidP="00C03981">
      <w:pPr>
        <w:pStyle w:val="ConsPlusNormal"/>
        <w:tabs>
          <w:tab w:val="left" w:pos="1134"/>
        </w:tabs>
        <w:jc w:val="center"/>
        <w:rPr>
          <w:b/>
          <w:sz w:val="24"/>
          <w:szCs w:val="24"/>
        </w:rPr>
      </w:pPr>
      <w:r w:rsidRPr="005867E8">
        <w:rPr>
          <w:b/>
          <w:sz w:val="24"/>
          <w:szCs w:val="24"/>
        </w:rPr>
        <w:t xml:space="preserve">Исчерпывающий перечень оснований для отказа </w:t>
      </w:r>
    </w:p>
    <w:p w:rsidR="008E2E3E" w:rsidRPr="005867E8" w:rsidRDefault="008E2E3E" w:rsidP="006B56E9">
      <w:pPr>
        <w:pStyle w:val="ConsPlusNormal"/>
        <w:tabs>
          <w:tab w:val="left" w:pos="1134"/>
        </w:tabs>
        <w:jc w:val="center"/>
        <w:rPr>
          <w:b/>
          <w:sz w:val="24"/>
          <w:szCs w:val="24"/>
        </w:rPr>
      </w:pPr>
      <w:r w:rsidRPr="005867E8">
        <w:rPr>
          <w:b/>
          <w:sz w:val="24"/>
          <w:szCs w:val="24"/>
        </w:rPr>
        <w:t xml:space="preserve">в приеме документов, необходимых </w:t>
      </w:r>
    </w:p>
    <w:p w:rsidR="008E2E3E" w:rsidRPr="005867E8" w:rsidRDefault="008E2E3E" w:rsidP="006B56E9">
      <w:pPr>
        <w:pStyle w:val="ConsPlusNormal"/>
        <w:tabs>
          <w:tab w:val="left" w:pos="1134"/>
        </w:tabs>
        <w:jc w:val="center"/>
        <w:rPr>
          <w:b/>
          <w:sz w:val="24"/>
          <w:szCs w:val="24"/>
        </w:rPr>
      </w:pPr>
      <w:r w:rsidRPr="005867E8">
        <w:rPr>
          <w:b/>
          <w:sz w:val="24"/>
          <w:szCs w:val="24"/>
        </w:rPr>
        <w:t>для предоставления муниципальной услуги</w:t>
      </w:r>
    </w:p>
    <w:p w:rsidR="008E2E3E" w:rsidRPr="005867E8" w:rsidRDefault="008E2E3E" w:rsidP="00C03981">
      <w:pPr>
        <w:pStyle w:val="ConsPlusNormal"/>
        <w:widowControl w:val="0"/>
        <w:tabs>
          <w:tab w:val="left" w:pos="993"/>
          <w:tab w:val="left" w:pos="1134"/>
        </w:tabs>
        <w:adjustRightInd/>
        <w:ind w:firstLine="709"/>
        <w:jc w:val="both"/>
        <w:rPr>
          <w:sz w:val="24"/>
          <w:szCs w:val="24"/>
        </w:rPr>
      </w:pPr>
      <w:bookmarkStart w:id="4" w:name="P211"/>
      <w:bookmarkEnd w:id="4"/>
      <w:r w:rsidRPr="005867E8">
        <w:rPr>
          <w:sz w:val="24"/>
          <w:szCs w:val="24"/>
        </w:rPr>
        <w:t>2.21. Администрация (Уполномоченный орган) отказывает в приеме документов в случае, если:</w:t>
      </w:r>
    </w:p>
    <w:p w:rsidR="008E2E3E" w:rsidRPr="005867E8" w:rsidRDefault="008E2E3E" w:rsidP="00C03981">
      <w:pPr>
        <w:pStyle w:val="ConsPlusNormal"/>
        <w:tabs>
          <w:tab w:val="left" w:pos="993"/>
          <w:tab w:val="left" w:pos="1134"/>
        </w:tabs>
        <w:ind w:firstLine="709"/>
        <w:jc w:val="both"/>
        <w:rPr>
          <w:sz w:val="24"/>
          <w:szCs w:val="24"/>
        </w:rPr>
      </w:pPr>
      <w:r w:rsidRPr="005867E8">
        <w:rPr>
          <w:sz w:val="24"/>
          <w:szCs w:val="24"/>
        </w:rPr>
        <w:t>1) заявление подписано лицом, не имеющим полномочий на подписание данного заявления;</w:t>
      </w:r>
    </w:p>
    <w:p w:rsidR="008E2E3E" w:rsidRPr="005867E8" w:rsidRDefault="008E2E3E" w:rsidP="00C03981">
      <w:pPr>
        <w:pStyle w:val="ConsPlusNormal"/>
        <w:tabs>
          <w:tab w:val="left" w:pos="993"/>
          <w:tab w:val="left" w:pos="1134"/>
        </w:tabs>
        <w:ind w:firstLine="709"/>
        <w:jc w:val="both"/>
        <w:rPr>
          <w:sz w:val="24"/>
          <w:szCs w:val="24"/>
        </w:rPr>
      </w:pPr>
      <w:r w:rsidRPr="005867E8">
        <w:rPr>
          <w:sz w:val="24"/>
          <w:szCs w:val="24"/>
        </w:rPr>
        <w:t xml:space="preserve">2) заявление не содержит сведений, установленных </w:t>
      </w:r>
      <w:hyperlink w:anchor="P173" w:history="1">
        <w:r w:rsidRPr="005867E8">
          <w:rPr>
            <w:sz w:val="24"/>
            <w:szCs w:val="24"/>
          </w:rPr>
          <w:t>пунктом 2.</w:t>
        </w:r>
      </w:hyperlink>
      <w:r w:rsidRPr="005867E8">
        <w:rPr>
          <w:sz w:val="24"/>
          <w:szCs w:val="24"/>
        </w:rPr>
        <w:t>11 настоящего Административного регламента;</w:t>
      </w:r>
    </w:p>
    <w:p w:rsidR="008E2E3E" w:rsidRPr="005867E8" w:rsidRDefault="008E2E3E" w:rsidP="00C03981">
      <w:pPr>
        <w:pStyle w:val="ConsPlusNormal"/>
        <w:tabs>
          <w:tab w:val="left" w:pos="993"/>
          <w:tab w:val="left" w:pos="1134"/>
        </w:tabs>
        <w:ind w:firstLine="709"/>
        <w:jc w:val="both"/>
        <w:rPr>
          <w:sz w:val="24"/>
          <w:szCs w:val="24"/>
        </w:rPr>
      </w:pPr>
      <w:r w:rsidRPr="005867E8">
        <w:rPr>
          <w:sz w:val="24"/>
          <w:szCs w:val="24"/>
        </w:rPr>
        <w:t xml:space="preserve">3) к заявлению не приложены документы, соответствующие требованиям </w:t>
      </w:r>
      <w:hyperlink w:anchor="P187" w:history="1">
        <w:r w:rsidRPr="005867E8">
          <w:rPr>
            <w:sz w:val="24"/>
            <w:szCs w:val="24"/>
          </w:rPr>
          <w:t>пункта 2.</w:t>
        </w:r>
      </w:hyperlink>
      <w:r w:rsidRPr="005867E8">
        <w:rPr>
          <w:sz w:val="24"/>
          <w:szCs w:val="24"/>
        </w:rPr>
        <w:t>11 настоящего Административного регламента.</w:t>
      </w:r>
    </w:p>
    <w:p w:rsidR="008E2E3E" w:rsidRPr="005867E8" w:rsidRDefault="008E2E3E" w:rsidP="00C03981">
      <w:pPr>
        <w:pStyle w:val="ConsPlusNormal"/>
        <w:widowControl w:val="0"/>
        <w:tabs>
          <w:tab w:val="left" w:pos="993"/>
          <w:tab w:val="left" w:pos="1134"/>
        </w:tabs>
        <w:adjustRightInd/>
        <w:ind w:firstLine="709"/>
        <w:jc w:val="both"/>
        <w:rPr>
          <w:sz w:val="24"/>
          <w:szCs w:val="24"/>
        </w:rPr>
      </w:pPr>
      <w:r w:rsidRPr="005867E8">
        <w:rPr>
          <w:sz w:val="24"/>
          <w:szCs w:val="24"/>
        </w:rPr>
        <w:t xml:space="preserve">2.22. Администрация, Уполномоченный орган, принявшее решение об отказе приеме документов, обязано незамедлительно проинформировать заявителя о принятом решении с указанием оснований принятия данного решения. </w:t>
      </w:r>
    </w:p>
    <w:p w:rsidR="008E2E3E" w:rsidRPr="005867E8" w:rsidRDefault="008E2E3E" w:rsidP="00C03981">
      <w:pPr>
        <w:pStyle w:val="ConsPlusNormal"/>
        <w:widowControl w:val="0"/>
        <w:tabs>
          <w:tab w:val="left" w:pos="993"/>
          <w:tab w:val="left" w:pos="1134"/>
        </w:tabs>
        <w:adjustRightInd/>
        <w:ind w:firstLine="709"/>
        <w:jc w:val="both"/>
        <w:rPr>
          <w:sz w:val="24"/>
          <w:szCs w:val="24"/>
        </w:rPr>
      </w:pPr>
      <w:r w:rsidRPr="005867E8">
        <w:rPr>
          <w:sz w:val="24"/>
          <w:szCs w:val="24"/>
        </w:rPr>
        <w:t>2.23. В случае подачи заявления в электронной форме через РПГУ, информирование заявителя осуществляется через личный кабинет.</w:t>
      </w:r>
    </w:p>
    <w:p w:rsidR="008E2E3E" w:rsidRPr="005867E8" w:rsidRDefault="008E2E3E" w:rsidP="00C03981">
      <w:pPr>
        <w:pStyle w:val="ConsPlusNormal"/>
        <w:widowControl w:val="0"/>
        <w:tabs>
          <w:tab w:val="left" w:pos="993"/>
          <w:tab w:val="left" w:pos="1134"/>
          <w:tab w:val="left" w:pos="1276"/>
        </w:tabs>
        <w:adjustRightInd/>
        <w:ind w:firstLine="709"/>
        <w:jc w:val="both"/>
        <w:rPr>
          <w:sz w:val="24"/>
          <w:szCs w:val="24"/>
        </w:rPr>
      </w:pPr>
      <w:r w:rsidRPr="005867E8">
        <w:rPr>
          <w:sz w:val="24"/>
          <w:szCs w:val="24"/>
        </w:rPr>
        <w:t>2.24. Заявление, поданное в форме электронного документа с использованием РПГУ, к рассмотрению не принимается, если:</w:t>
      </w:r>
    </w:p>
    <w:p w:rsidR="008E2E3E" w:rsidRPr="005867E8" w:rsidRDefault="008E2E3E" w:rsidP="00FE00E2">
      <w:pPr>
        <w:pStyle w:val="ConsPlusNormal"/>
        <w:widowControl w:val="0"/>
        <w:numPr>
          <w:ilvl w:val="0"/>
          <w:numId w:val="9"/>
        </w:numPr>
        <w:tabs>
          <w:tab w:val="left" w:pos="993"/>
          <w:tab w:val="left" w:pos="1134"/>
          <w:tab w:val="left" w:pos="1276"/>
        </w:tabs>
        <w:adjustRightInd/>
        <w:ind w:left="0" w:firstLine="709"/>
        <w:jc w:val="both"/>
        <w:rPr>
          <w:sz w:val="24"/>
          <w:szCs w:val="24"/>
        </w:rPr>
      </w:pPr>
      <w:r w:rsidRPr="005867E8">
        <w:rPr>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8E2E3E" w:rsidRPr="005867E8" w:rsidRDefault="008E2E3E" w:rsidP="00FE00E2">
      <w:pPr>
        <w:pStyle w:val="ConsPlusNormal"/>
        <w:widowControl w:val="0"/>
        <w:numPr>
          <w:ilvl w:val="0"/>
          <w:numId w:val="9"/>
        </w:numPr>
        <w:tabs>
          <w:tab w:val="left" w:pos="993"/>
          <w:tab w:val="left" w:pos="1134"/>
          <w:tab w:val="left" w:pos="1276"/>
        </w:tabs>
        <w:adjustRightInd/>
        <w:ind w:left="0" w:firstLine="709"/>
        <w:jc w:val="both"/>
        <w:rPr>
          <w:sz w:val="24"/>
          <w:szCs w:val="24"/>
        </w:rPr>
      </w:pPr>
      <w:r w:rsidRPr="005867E8">
        <w:rPr>
          <w:sz w:val="24"/>
          <w:szCs w:val="24"/>
        </w:rPr>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8E2E3E" w:rsidRPr="005867E8" w:rsidRDefault="008E2E3E" w:rsidP="00FE00E2">
      <w:pPr>
        <w:pStyle w:val="ConsPlusNormal"/>
        <w:widowControl w:val="0"/>
        <w:numPr>
          <w:ilvl w:val="0"/>
          <w:numId w:val="9"/>
        </w:numPr>
        <w:tabs>
          <w:tab w:val="left" w:pos="993"/>
          <w:tab w:val="left" w:pos="1134"/>
          <w:tab w:val="left" w:pos="1276"/>
        </w:tabs>
        <w:adjustRightInd/>
        <w:ind w:left="0" w:firstLine="709"/>
        <w:jc w:val="both"/>
        <w:rPr>
          <w:sz w:val="24"/>
          <w:szCs w:val="24"/>
        </w:rPr>
      </w:pPr>
      <w:r w:rsidRPr="005867E8">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РПГУ.</w:t>
      </w:r>
    </w:p>
    <w:p w:rsidR="008E2E3E" w:rsidRPr="005867E8" w:rsidRDefault="008E2E3E" w:rsidP="00E16432">
      <w:pPr>
        <w:widowControl w:val="0"/>
        <w:autoSpaceDE w:val="0"/>
        <w:autoSpaceDN w:val="0"/>
        <w:adjustRightInd w:val="0"/>
        <w:spacing w:after="0" w:line="240" w:lineRule="auto"/>
        <w:jc w:val="center"/>
        <w:outlineLvl w:val="2"/>
        <w:rPr>
          <w:rFonts w:ascii="Times New Roman" w:hAnsi="Times New Roman"/>
          <w:b/>
          <w:sz w:val="24"/>
          <w:szCs w:val="24"/>
        </w:rPr>
      </w:pPr>
      <w:r w:rsidRPr="005867E8">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8E2E3E" w:rsidRPr="005867E8" w:rsidRDefault="008E2E3E" w:rsidP="00B46547">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2.25.</w:t>
      </w:r>
      <w:r w:rsidRPr="005867E8">
        <w:rPr>
          <w:rFonts w:ascii="Times New Roman" w:hAnsi="Times New Roman"/>
          <w:b/>
          <w:sz w:val="24"/>
          <w:szCs w:val="24"/>
        </w:rPr>
        <w:t xml:space="preserve"> </w:t>
      </w:r>
      <w:r w:rsidRPr="005867E8">
        <w:rPr>
          <w:rFonts w:ascii="Times New Roman" w:hAnsi="Times New Roman"/>
          <w:sz w:val="24"/>
          <w:szCs w:val="24"/>
        </w:rPr>
        <w:t>Оснований для приостановления предоставления муниципальной услуги не имеется.</w:t>
      </w:r>
    </w:p>
    <w:p w:rsidR="008E2E3E" w:rsidRPr="005867E8" w:rsidRDefault="008E2E3E" w:rsidP="00442B2A">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2.26. Уполномоченный орган принимает решение об отказе в выдаче специального разрешения, если: </w:t>
      </w:r>
    </w:p>
    <w:p w:rsidR="008E2E3E" w:rsidRPr="005867E8" w:rsidRDefault="008E2E3E" w:rsidP="001D073B">
      <w:pPr>
        <w:pStyle w:val="ConsPlusNormal"/>
        <w:tabs>
          <w:tab w:val="left" w:pos="1134"/>
        </w:tabs>
        <w:ind w:firstLine="851"/>
        <w:jc w:val="both"/>
        <w:rPr>
          <w:sz w:val="24"/>
          <w:szCs w:val="24"/>
        </w:rPr>
      </w:pPr>
      <w:r w:rsidRPr="005867E8">
        <w:rPr>
          <w:sz w:val="24"/>
          <w:szCs w:val="24"/>
        </w:rPr>
        <w:t xml:space="preserve">1) не вправе, согласно Порядку выдачи специального разрешения </w:t>
      </w:r>
      <w:r w:rsidRPr="005867E8">
        <w:rPr>
          <w:sz w:val="24"/>
          <w:szCs w:val="24"/>
        </w:rPr>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разрешения по заявленному маршруту, в случае если маршрут проходит по автомобильным дорогам, федерального, регионального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8E2E3E" w:rsidRPr="005867E8" w:rsidRDefault="008E2E3E" w:rsidP="001D073B">
      <w:pPr>
        <w:pStyle w:val="ConsPlusNormal"/>
        <w:tabs>
          <w:tab w:val="left" w:pos="1134"/>
        </w:tabs>
        <w:ind w:firstLine="851"/>
        <w:jc w:val="both"/>
        <w:rPr>
          <w:sz w:val="24"/>
          <w:szCs w:val="24"/>
        </w:rPr>
      </w:pPr>
      <w:r w:rsidRPr="005867E8">
        <w:rPr>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E2E3E" w:rsidRPr="005867E8" w:rsidRDefault="008E2E3E" w:rsidP="001D073B">
      <w:pPr>
        <w:pStyle w:val="ConsPlusNormal"/>
        <w:tabs>
          <w:tab w:val="left" w:pos="1134"/>
        </w:tabs>
        <w:ind w:firstLine="851"/>
        <w:jc w:val="both"/>
        <w:rPr>
          <w:sz w:val="24"/>
          <w:szCs w:val="24"/>
        </w:rPr>
      </w:pPr>
      <w:r w:rsidRPr="005867E8">
        <w:rPr>
          <w:sz w:val="24"/>
          <w:szCs w:val="24"/>
        </w:rPr>
        <w:t>3) установленные требования о перевозке делимого груза не соблюдены;</w:t>
      </w:r>
    </w:p>
    <w:p w:rsidR="008E2E3E" w:rsidRPr="005867E8" w:rsidRDefault="008E2E3E" w:rsidP="001D073B">
      <w:pPr>
        <w:pStyle w:val="ConsPlusNormal"/>
        <w:tabs>
          <w:tab w:val="left" w:pos="1134"/>
        </w:tabs>
        <w:ind w:firstLine="851"/>
        <w:jc w:val="both"/>
        <w:rPr>
          <w:sz w:val="24"/>
          <w:szCs w:val="24"/>
        </w:rPr>
      </w:pPr>
      <w:r w:rsidRPr="005867E8">
        <w:rPr>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E2E3E" w:rsidRPr="005867E8" w:rsidRDefault="008E2E3E" w:rsidP="001D073B">
      <w:pPr>
        <w:pStyle w:val="ConsPlusNormal"/>
        <w:tabs>
          <w:tab w:val="left" w:pos="1134"/>
        </w:tabs>
        <w:ind w:firstLine="709"/>
        <w:jc w:val="both"/>
        <w:rPr>
          <w:sz w:val="24"/>
          <w:szCs w:val="24"/>
        </w:rPr>
      </w:pPr>
      <w:r w:rsidRPr="005867E8">
        <w:rPr>
          <w:sz w:val="24"/>
          <w:szCs w:val="24"/>
        </w:rPr>
        <w:t>5) отсутствует согласие заявителя на:</w:t>
      </w:r>
    </w:p>
    <w:p w:rsidR="008E2E3E" w:rsidRPr="005867E8" w:rsidRDefault="008E2E3E" w:rsidP="001D073B">
      <w:pPr>
        <w:pStyle w:val="ConsPlusNormal"/>
        <w:tabs>
          <w:tab w:val="left" w:pos="1134"/>
        </w:tabs>
        <w:ind w:firstLine="709"/>
        <w:jc w:val="both"/>
        <w:rPr>
          <w:sz w:val="24"/>
          <w:szCs w:val="24"/>
        </w:rPr>
      </w:pPr>
      <w:r w:rsidRPr="005867E8">
        <w:rPr>
          <w:sz w:val="24"/>
          <w:szCs w:val="24"/>
        </w:rPr>
        <w:t xml:space="preserve">а) проведение оценки технического состояния автомобильных дорог </w:t>
      </w:r>
      <w:r w:rsidRPr="005867E8">
        <w:rPr>
          <w:sz w:val="24"/>
          <w:szCs w:val="24"/>
        </w:rPr>
        <w:br/>
        <w:t xml:space="preserve">в случае, если требуется оценка технического состояния автомобильных дорог, </w:t>
      </w:r>
      <w:r w:rsidRPr="005867E8">
        <w:rPr>
          <w:sz w:val="24"/>
          <w:szCs w:val="24"/>
        </w:rPr>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8E2E3E" w:rsidRPr="005867E8" w:rsidRDefault="008E2E3E" w:rsidP="001D073B">
      <w:pPr>
        <w:pStyle w:val="ConsPlusNormal"/>
        <w:tabs>
          <w:tab w:val="left" w:pos="1134"/>
        </w:tabs>
        <w:ind w:firstLine="709"/>
        <w:jc w:val="both"/>
        <w:rPr>
          <w:sz w:val="24"/>
          <w:szCs w:val="24"/>
        </w:rPr>
      </w:pPr>
      <w:r w:rsidRPr="005867E8">
        <w:rPr>
          <w:sz w:val="24"/>
          <w:szCs w:val="24"/>
        </w:rP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установленном законодательством случаях;</w:t>
      </w:r>
    </w:p>
    <w:p w:rsidR="008E2E3E" w:rsidRPr="005867E8" w:rsidRDefault="008E2E3E" w:rsidP="001D073B">
      <w:pPr>
        <w:pStyle w:val="ConsPlusNormal"/>
        <w:tabs>
          <w:tab w:val="left" w:pos="1134"/>
        </w:tabs>
        <w:ind w:firstLine="709"/>
        <w:jc w:val="both"/>
        <w:rPr>
          <w:sz w:val="24"/>
          <w:szCs w:val="24"/>
        </w:rPr>
      </w:pPr>
      <w:r w:rsidRPr="005867E8">
        <w:rPr>
          <w:sz w:val="24"/>
          <w:szCs w:val="24"/>
        </w:rPr>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5867E8">
        <w:rPr>
          <w:sz w:val="24"/>
          <w:szCs w:val="24"/>
        </w:rPr>
        <w:br/>
        <w:t>в установленных законодательством случаях;</w:t>
      </w:r>
    </w:p>
    <w:p w:rsidR="008E2E3E" w:rsidRPr="005867E8" w:rsidRDefault="008E2E3E" w:rsidP="001D073B">
      <w:pPr>
        <w:pStyle w:val="ConsPlusNormal"/>
        <w:tabs>
          <w:tab w:val="left" w:pos="1134"/>
        </w:tabs>
        <w:ind w:firstLine="709"/>
        <w:jc w:val="both"/>
        <w:rPr>
          <w:sz w:val="24"/>
          <w:szCs w:val="24"/>
        </w:rPr>
      </w:pPr>
      <w:r w:rsidRPr="005867E8">
        <w:rPr>
          <w:sz w:val="24"/>
          <w:szCs w:val="24"/>
        </w:rPr>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8E2E3E" w:rsidRPr="005867E8" w:rsidRDefault="008E2E3E" w:rsidP="001D073B">
      <w:pPr>
        <w:pStyle w:val="ConsPlusNormal"/>
        <w:tabs>
          <w:tab w:val="left" w:pos="1134"/>
        </w:tabs>
        <w:ind w:firstLine="709"/>
        <w:jc w:val="both"/>
        <w:rPr>
          <w:sz w:val="24"/>
          <w:szCs w:val="24"/>
        </w:rPr>
      </w:pPr>
      <w:r w:rsidRPr="005867E8">
        <w:rPr>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E2E3E" w:rsidRPr="005867E8" w:rsidRDefault="008E2E3E" w:rsidP="001D073B">
      <w:pPr>
        <w:pStyle w:val="ConsPlusNormal"/>
        <w:tabs>
          <w:tab w:val="left" w:pos="1134"/>
        </w:tabs>
        <w:ind w:firstLine="709"/>
        <w:jc w:val="both"/>
        <w:rPr>
          <w:sz w:val="24"/>
          <w:szCs w:val="24"/>
        </w:rPr>
      </w:pPr>
      <w:r w:rsidRPr="005867E8">
        <w:rPr>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местного значения Республики Башкортостан, по которым проходит маршрут тяжеловесного и (или) крупногабаритного транспортного средств;</w:t>
      </w:r>
    </w:p>
    <w:p w:rsidR="008E2E3E" w:rsidRPr="005867E8" w:rsidRDefault="008E2E3E" w:rsidP="001D073B">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9) заявитель не произвел оплату государственной пошлины за выдачу специального разрешения;</w:t>
      </w:r>
    </w:p>
    <w:p w:rsidR="008E2E3E" w:rsidRPr="005867E8" w:rsidRDefault="008E2E3E" w:rsidP="001D073B">
      <w:pPr>
        <w:tabs>
          <w:tab w:val="left" w:pos="1134"/>
        </w:tabs>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w:t>
      </w:r>
      <w:r w:rsidRPr="005867E8">
        <w:rPr>
          <w:rFonts w:ascii="Times New Roman" w:hAnsi="Times New Roman"/>
          <w:sz w:val="24"/>
          <w:szCs w:val="24"/>
        </w:rPr>
        <w:br/>
        <w:t>в Уполномоченный орган с использованием электронной почты, факсимильной связи.</w:t>
      </w:r>
    </w:p>
    <w:p w:rsidR="008E2E3E" w:rsidRPr="005867E8" w:rsidRDefault="008E2E3E" w:rsidP="00E16432">
      <w:pPr>
        <w:widowControl w:val="0"/>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w:t>
      </w:r>
    </w:p>
    <w:p w:rsidR="008E2E3E" w:rsidRPr="005867E8" w:rsidRDefault="008E2E3E" w:rsidP="00E81C4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2.27.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8E2E3E" w:rsidRPr="005867E8" w:rsidRDefault="008E2E3E" w:rsidP="00FE00E2">
      <w:pPr>
        <w:pStyle w:val="ConsPlusNormal"/>
        <w:widowControl w:val="0"/>
        <w:numPr>
          <w:ilvl w:val="0"/>
          <w:numId w:val="10"/>
        </w:numPr>
        <w:tabs>
          <w:tab w:val="left" w:pos="1134"/>
        </w:tabs>
        <w:adjustRightInd/>
        <w:ind w:left="0" w:firstLine="709"/>
        <w:jc w:val="both"/>
        <w:rPr>
          <w:sz w:val="24"/>
          <w:szCs w:val="24"/>
        </w:rPr>
      </w:pPr>
      <w:r w:rsidRPr="005867E8">
        <w:rPr>
          <w:sz w:val="24"/>
          <w:szCs w:val="24"/>
        </w:rPr>
        <w:t xml:space="preserve">составление специального проекта организации дорожного движения; </w:t>
      </w:r>
    </w:p>
    <w:p w:rsidR="008E2E3E" w:rsidRPr="005867E8" w:rsidRDefault="008E2E3E" w:rsidP="00FE00E2">
      <w:pPr>
        <w:pStyle w:val="ConsPlusNormal"/>
        <w:widowControl w:val="0"/>
        <w:numPr>
          <w:ilvl w:val="0"/>
          <w:numId w:val="10"/>
        </w:numPr>
        <w:tabs>
          <w:tab w:val="left" w:pos="1134"/>
        </w:tabs>
        <w:adjustRightInd/>
        <w:ind w:left="0" w:firstLine="709"/>
        <w:jc w:val="both"/>
        <w:rPr>
          <w:sz w:val="24"/>
          <w:szCs w:val="24"/>
        </w:rPr>
      </w:pPr>
      <w:r w:rsidRPr="005867E8">
        <w:rPr>
          <w:sz w:val="24"/>
          <w:szCs w:val="24"/>
        </w:rPr>
        <w:t>проведение обследования автомобильных дорог, их укрепление;</w:t>
      </w:r>
    </w:p>
    <w:p w:rsidR="008E2E3E" w:rsidRPr="005867E8" w:rsidRDefault="008E2E3E" w:rsidP="00FE00E2">
      <w:pPr>
        <w:pStyle w:val="ConsPlusNormal"/>
        <w:widowControl w:val="0"/>
        <w:numPr>
          <w:ilvl w:val="0"/>
          <w:numId w:val="10"/>
        </w:numPr>
        <w:tabs>
          <w:tab w:val="left" w:pos="1134"/>
        </w:tabs>
        <w:adjustRightInd/>
        <w:ind w:left="0" w:firstLine="709"/>
        <w:jc w:val="both"/>
        <w:rPr>
          <w:sz w:val="24"/>
          <w:szCs w:val="24"/>
        </w:rPr>
      </w:pPr>
      <w:r w:rsidRPr="005867E8">
        <w:rPr>
          <w:sz w:val="24"/>
          <w:szCs w:val="24"/>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E2E3E" w:rsidRPr="005867E8" w:rsidRDefault="008E2E3E" w:rsidP="00E16432">
      <w:pPr>
        <w:widowControl w:val="0"/>
        <w:autoSpaceDE w:val="0"/>
        <w:autoSpaceDN w:val="0"/>
        <w:adjustRightInd w:val="0"/>
        <w:spacing w:after="0" w:line="240" w:lineRule="auto"/>
        <w:jc w:val="center"/>
        <w:outlineLvl w:val="2"/>
        <w:rPr>
          <w:rFonts w:ascii="Times New Roman" w:hAnsi="Times New Roman"/>
          <w:b/>
          <w:sz w:val="24"/>
          <w:szCs w:val="24"/>
        </w:rPr>
      </w:pPr>
      <w:r w:rsidRPr="005867E8">
        <w:rPr>
          <w:rFonts w:ascii="Times New Roman" w:hAnsi="Times New Roman"/>
          <w:b/>
          <w:sz w:val="24"/>
          <w:szCs w:val="24"/>
        </w:rPr>
        <w:t xml:space="preserve">Порядок, размер и основания взимания государственной пошлины </w:t>
      </w:r>
    </w:p>
    <w:p w:rsidR="008E2E3E" w:rsidRPr="005867E8" w:rsidRDefault="008E2E3E" w:rsidP="00E16432">
      <w:pPr>
        <w:widowControl w:val="0"/>
        <w:autoSpaceDE w:val="0"/>
        <w:autoSpaceDN w:val="0"/>
        <w:adjustRightInd w:val="0"/>
        <w:spacing w:after="0" w:line="240" w:lineRule="auto"/>
        <w:jc w:val="center"/>
        <w:outlineLvl w:val="2"/>
        <w:rPr>
          <w:rFonts w:ascii="Times New Roman" w:hAnsi="Times New Roman"/>
          <w:b/>
          <w:sz w:val="24"/>
          <w:szCs w:val="24"/>
        </w:rPr>
      </w:pPr>
      <w:r w:rsidRPr="005867E8">
        <w:rPr>
          <w:rFonts w:ascii="Times New Roman" w:hAnsi="Times New Roman"/>
          <w:b/>
          <w:sz w:val="24"/>
          <w:szCs w:val="24"/>
        </w:rPr>
        <w:t xml:space="preserve">или иной оплаты, взимаемой за предоставление </w:t>
      </w:r>
    </w:p>
    <w:p w:rsidR="008E2E3E" w:rsidRPr="005867E8" w:rsidRDefault="008E2E3E" w:rsidP="00E16432">
      <w:pPr>
        <w:widowControl w:val="0"/>
        <w:autoSpaceDE w:val="0"/>
        <w:autoSpaceDN w:val="0"/>
        <w:adjustRightInd w:val="0"/>
        <w:spacing w:after="0" w:line="240" w:lineRule="auto"/>
        <w:jc w:val="center"/>
        <w:outlineLvl w:val="2"/>
        <w:rPr>
          <w:rFonts w:ascii="Times New Roman" w:hAnsi="Times New Roman"/>
          <w:b/>
          <w:sz w:val="24"/>
          <w:szCs w:val="24"/>
        </w:rPr>
      </w:pPr>
      <w:r w:rsidRPr="005867E8">
        <w:rPr>
          <w:rFonts w:ascii="Times New Roman" w:hAnsi="Times New Roman"/>
          <w:b/>
          <w:sz w:val="24"/>
          <w:szCs w:val="24"/>
        </w:rPr>
        <w:t>муниципальной услуги</w:t>
      </w:r>
    </w:p>
    <w:p w:rsidR="008E2E3E" w:rsidRPr="005867E8" w:rsidRDefault="008E2E3E" w:rsidP="00E81C4A">
      <w:pPr>
        <w:pStyle w:val="ConsPlusNormal"/>
        <w:widowControl w:val="0"/>
        <w:tabs>
          <w:tab w:val="left" w:pos="1134"/>
        </w:tabs>
        <w:adjustRightInd/>
        <w:ind w:firstLine="709"/>
        <w:jc w:val="both"/>
        <w:rPr>
          <w:sz w:val="24"/>
          <w:szCs w:val="24"/>
        </w:rPr>
      </w:pPr>
      <w:r w:rsidRPr="005867E8">
        <w:rPr>
          <w:sz w:val="24"/>
          <w:szCs w:val="24"/>
        </w:rPr>
        <w:t>2.28. За выдачу специального разрешения, до подачи документов для предоставления муниципальной услуги, в соответствии с </w:t>
      </w:r>
      <w:hyperlink r:id="rId10" w:history="1">
        <w:r w:rsidRPr="005867E8">
          <w:rPr>
            <w:rStyle w:val="Hyperlink"/>
            <w:color w:val="auto"/>
            <w:sz w:val="24"/>
            <w:szCs w:val="24"/>
            <w:u w:val="none"/>
          </w:rPr>
          <w:t>Налоговым кодексом Российской Федерации</w:t>
        </w:r>
      </w:hyperlink>
      <w:r w:rsidRPr="005867E8">
        <w:rPr>
          <w:sz w:val="24"/>
          <w:szCs w:val="24"/>
        </w:rPr>
        <w:t xml:space="preserve">  заявитель уплачивает государственную пошлину.</w:t>
      </w:r>
    </w:p>
    <w:p w:rsidR="008E2E3E" w:rsidRPr="005867E8" w:rsidRDefault="008E2E3E" w:rsidP="00E81C4A">
      <w:pPr>
        <w:pStyle w:val="ConsPlusNormal"/>
        <w:tabs>
          <w:tab w:val="left" w:pos="1134"/>
        </w:tabs>
        <w:ind w:firstLine="567"/>
        <w:jc w:val="both"/>
        <w:rPr>
          <w:sz w:val="24"/>
          <w:szCs w:val="24"/>
        </w:rPr>
      </w:pPr>
      <w:r w:rsidRPr="005867E8">
        <w:rPr>
          <w:sz w:val="24"/>
          <w:szCs w:val="24"/>
        </w:rPr>
        <w:t>Размер государственной пошлины установлен подпунктом 111 пункта 1 статьи 333.33 Налогового кодекса Российской Федерации.</w:t>
      </w:r>
    </w:p>
    <w:p w:rsidR="008E2E3E" w:rsidRPr="005867E8" w:rsidRDefault="008E2E3E" w:rsidP="00872207">
      <w:pPr>
        <w:pStyle w:val="ConsPlusNormal"/>
        <w:widowControl w:val="0"/>
        <w:tabs>
          <w:tab w:val="left" w:pos="1134"/>
        </w:tabs>
        <w:adjustRightInd/>
        <w:ind w:firstLine="709"/>
        <w:jc w:val="both"/>
        <w:rPr>
          <w:sz w:val="24"/>
          <w:szCs w:val="24"/>
        </w:rPr>
      </w:pPr>
      <w:r w:rsidRPr="005867E8">
        <w:rPr>
          <w:sz w:val="24"/>
          <w:szCs w:val="24"/>
        </w:rPr>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8E2E3E" w:rsidRPr="005867E8" w:rsidRDefault="008E2E3E" w:rsidP="00872207">
      <w:pPr>
        <w:pStyle w:val="ConsPlusNormal"/>
        <w:tabs>
          <w:tab w:val="left" w:pos="1134"/>
        </w:tabs>
        <w:ind w:firstLine="709"/>
        <w:jc w:val="both"/>
        <w:rPr>
          <w:sz w:val="24"/>
          <w:szCs w:val="24"/>
        </w:rPr>
      </w:pPr>
      <w:r w:rsidRPr="005867E8">
        <w:rPr>
          <w:sz w:val="24"/>
          <w:szCs w:val="24"/>
        </w:rPr>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1" w:history="1">
        <w:r w:rsidRPr="005867E8">
          <w:rPr>
            <w:sz w:val="24"/>
            <w:szCs w:val="24"/>
          </w:rPr>
          <w:t>постановлением</w:t>
        </w:r>
      </w:hyperlink>
      <w:r w:rsidRPr="005867E8">
        <w:rPr>
          <w:sz w:val="24"/>
          <w:szCs w:val="24"/>
        </w:rPr>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8E2E3E" w:rsidRPr="005867E8" w:rsidRDefault="008E2E3E" w:rsidP="00872207">
      <w:pPr>
        <w:pStyle w:val="ConsPlusNormal"/>
        <w:tabs>
          <w:tab w:val="left" w:pos="1134"/>
        </w:tabs>
        <w:ind w:firstLine="709"/>
        <w:jc w:val="both"/>
        <w:rPr>
          <w:sz w:val="24"/>
          <w:szCs w:val="24"/>
        </w:rPr>
      </w:pPr>
      <w:r w:rsidRPr="005867E8">
        <w:rPr>
          <w:sz w:val="24"/>
          <w:szCs w:val="24"/>
        </w:rPr>
        <w:t xml:space="preserve">(Размер вреда устанавливается нормативным правовым актом муниципального образования). </w:t>
      </w:r>
    </w:p>
    <w:p w:rsidR="008E2E3E" w:rsidRPr="005867E8" w:rsidRDefault="008E2E3E" w:rsidP="00E16432">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8E2E3E" w:rsidRPr="005867E8" w:rsidRDefault="008E2E3E" w:rsidP="00E16432">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расчета размера такой платы</w:t>
      </w:r>
    </w:p>
    <w:p w:rsidR="008E2E3E" w:rsidRPr="005867E8" w:rsidRDefault="008E2E3E" w:rsidP="00C91147">
      <w:pPr>
        <w:pStyle w:val="ConsPlusNormal"/>
        <w:tabs>
          <w:tab w:val="left" w:pos="1134"/>
        </w:tabs>
        <w:ind w:firstLine="709"/>
        <w:jc w:val="both"/>
        <w:rPr>
          <w:sz w:val="24"/>
          <w:szCs w:val="24"/>
        </w:rPr>
      </w:pPr>
      <w:r w:rsidRPr="005867E8">
        <w:rPr>
          <w:sz w:val="24"/>
          <w:szCs w:val="24"/>
        </w:rPr>
        <w:t>2.29.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E2E3E" w:rsidRPr="005867E8" w:rsidRDefault="008E2E3E" w:rsidP="00C91147">
      <w:pPr>
        <w:pStyle w:val="ConsPlusNormal"/>
        <w:tabs>
          <w:tab w:val="left" w:pos="1134"/>
        </w:tabs>
        <w:ind w:firstLine="709"/>
        <w:jc w:val="both"/>
        <w:rPr>
          <w:sz w:val="24"/>
          <w:szCs w:val="24"/>
        </w:rPr>
      </w:pPr>
      <w:r w:rsidRPr="005867E8">
        <w:rPr>
          <w:sz w:val="24"/>
          <w:szCs w:val="24"/>
        </w:rPr>
        <w:t>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расчетами муниципальным образованием (владельцем автомобильной дороги).</w:t>
      </w:r>
    </w:p>
    <w:p w:rsidR="008E2E3E" w:rsidRPr="005867E8" w:rsidRDefault="008E2E3E" w:rsidP="00E16432">
      <w:pPr>
        <w:widowControl w:val="0"/>
        <w:autoSpaceDE w:val="0"/>
        <w:autoSpaceDN w:val="0"/>
        <w:adjustRightInd w:val="0"/>
        <w:spacing w:after="0" w:line="240" w:lineRule="auto"/>
        <w:jc w:val="center"/>
        <w:outlineLvl w:val="2"/>
        <w:rPr>
          <w:rFonts w:ascii="Times New Roman" w:hAnsi="Times New Roman"/>
          <w:b/>
          <w:sz w:val="24"/>
          <w:szCs w:val="24"/>
        </w:rPr>
      </w:pPr>
      <w:r w:rsidRPr="005867E8">
        <w:rPr>
          <w:rFonts w:ascii="Times New Roman" w:hAnsi="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E2E3E" w:rsidRPr="005867E8" w:rsidRDefault="008E2E3E" w:rsidP="00442B2A">
      <w:pPr>
        <w:widowControl w:val="0"/>
        <w:tabs>
          <w:tab w:val="left" w:pos="567"/>
        </w:tabs>
        <w:spacing w:after="0" w:line="240" w:lineRule="auto"/>
        <w:ind w:firstLine="709"/>
        <w:contextualSpacing/>
        <w:jc w:val="both"/>
        <w:rPr>
          <w:rFonts w:ascii="Times New Roman" w:hAnsi="Times New Roman"/>
          <w:sz w:val="24"/>
          <w:szCs w:val="24"/>
        </w:rPr>
      </w:pPr>
      <w:r w:rsidRPr="005867E8">
        <w:rPr>
          <w:rFonts w:ascii="Times New Roman" w:hAnsi="Times New Roman"/>
          <w:sz w:val="24"/>
          <w:szCs w:val="24"/>
        </w:rPr>
        <w:t>2.30.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E2E3E" w:rsidRPr="005867E8" w:rsidRDefault="008E2E3E" w:rsidP="00442B2A">
      <w:pPr>
        <w:widowControl w:val="0"/>
        <w:tabs>
          <w:tab w:val="left" w:pos="567"/>
        </w:tabs>
        <w:spacing w:after="0" w:line="240" w:lineRule="auto"/>
        <w:ind w:firstLine="709"/>
        <w:contextualSpacing/>
        <w:jc w:val="both"/>
        <w:rPr>
          <w:rFonts w:ascii="Times New Roman" w:hAnsi="Times New Roman"/>
          <w:sz w:val="24"/>
          <w:szCs w:val="24"/>
        </w:rPr>
      </w:pPr>
    </w:p>
    <w:p w:rsidR="008E2E3E" w:rsidRPr="005867E8" w:rsidRDefault="008E2E3E" w:rsidP="00B5276E">
      <w:pPr>
        <w:widowControl w:val="0"/>
        <w:tabs>
          <w:tab w:val="left" w:pos="567"/>
        </w:tabs>
        <w:spacing w:after="0" w:line="240" w:lineRule="auto"/>
        <w:contextualSpacing/>
        <w:jc w:val="center"/>
        <w:rPr>
          <w:rFonts w:ascii="Times New Roman" w:hAnsi="Times New Roman"/>
          <w:b/>
          <w:sz w:val="24"/>
          <w:szCs w:val="24"/>
        </w:rPr>
      </w:pPr>
      <w:r w:rsidRPr="005867E8">
        <w:rPr>
          <w:rFonts w:ascii="Times New Roman" w:hAnsi="Times New Roman"/>
          <w:b/>
          <w:sz w:val="24"/>
          <w:szCs w:val="24"/>
        </w:rPr>
        <w:t xml:space="preserve">Срок и порядок регистрации заявления о предоставлении </w:t>
      </w:r>
    </w:p>
    <w:p w:rsidR="008E2E3E" w:rsidRPr="005867E8" w:rsidRDefault="008E2E3E" w:rsidP="00E16432">
      <w:pPr>
        <w:widowControl w:val="0"/>
        <w:tabs>
          <w:tab w:val="left" w:pos="567"/>
        </w:tabs>
        <w:spacing w:after="0" w:line="240" w:lineRule="auto"/>
        <w:contextualSpacing/>
        <w:jc w:val="center"/>
        <w:rPr>
          <w:rFonts w:ascii="Times New Roman" w:hAnsi="Times New Roman"/>
          <w:b/>
          <w:sz w:val="24"/>
          <w:szCs w:val="24"/>
        </w:rPr>
      </w:pPr>
      <w:r w:rsidRPr="005867E8">
        <w:rPr>
          <w:rFonts w:ascii="Times New Roman" w:hAnsi="Times New Roman"/>
          <w:b/>
          <w:sz w:val="24"/>
          <w:szCs w:val="24"/>
        </w:rPr>
        <w:t>муниципальной услуги, в том числе в электронной форме</w:t>
      </w:r>
    </w:p>
    <w:p w:rsidR="008E2E3E" w:rsidRPr="005867E8" w:rsidRDefault="008E2E3E" w:rsidP="00B5276E">
      <w:pPr>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2.31. 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8E2E3E" w:rsidRPr="005867E8" w:rsidRDefault="008E2E3E" w:rsidP="00D026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Требования к помещениям, в которых предоставляется муниципальная услуга</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2E3E" w:rsidRPr="005867E8" w:rsidRDefault="008E2E3E" w:rsidP="00442B2A">
      <w:pPr>
        <w:widowControl w:val="0"/>
        <w:tabs>
          <w:tab w:val="left" w:pos="567"/>
        </w:tabs>
        <w:spacing w:after="0" w:line="240" w:lineRule="auto"/>
        <w:ind w:firstLine="709"/>
        <w:contextualSpacing/>
        <w:jc w:val="both"/>
        <w:rPr>
          <w:rFonts w:ascii="Times New Roman" w:hAnsi="Times New Roman"/>
          <w:sz w:val="24"/>
          <w:szCs w:val="24"/>
        </w:rPr>
      </w:pPr>
      <w:r w:rsidRPr="005867E8">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E2E3E" w:rsidRPr="005867E8" w:rsidRDefault="008E2E3E"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наименование;</w:t>
      </w:r>
    </w:p>
    <w:p w:rsidR="008E2E3E" w:rsidRPr="005867E8" w:rsidRDefault="008E2E3E"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местонахождение и юридический адрес;</w:t>
      </w:r>
    </w:p>
    <w:p w:rsidR="008E2E3E" w:rsidRPr="005867E8" w:rsidRDefault="008E2E3E"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режим работы;</w:t>
      </w:r>
    </w:p>
    <w:p w:rsidR="008E2E3E" w:rsidRPr="005867E8" w:rsidRDefault="008E2E3E"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график приема;</w:t>
      </w:r>
    </w:p>
    <w:p w:rsidR="008E2E3E" w:rsidRPr="005867E8" w:rsidRDefault="008E2E3E" w:rsidP="00FE00E2">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5867E8">
        <w:rPr>
          <w:rFonts w:ascii="Times New Roman" w:hAnsi="Times New Roman"/>
          <w:sz w:val="24"/>
          <w:szCs w:val="24"/>
        </w:rPr>
        <w:t>номера телефонов для справок.</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Помещения, в которых предоставляется муниципальная услуга, оснащаются:</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противопожарной системой и средствами пожаротушения;</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системой оповещения о возникновении чрезвычайной ситуации;</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средствами оказания первой медицинской помощи;</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туалетными комнатами для посетителей.</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Места приема Заявителей оборудуются информационными табличками (вывесками) с указанием:</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номера кабинета и наименования отдела;</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графика приема Заявителей.</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При предоставлении муниципальной услуги инвалидам обеспечиваются:</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допуск сурдопереводчика и тифлосурдопереводчика;</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допуск собаки-проводника на объекты (здания, помещения), в которых предоставляются услуги;</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8E2E3E" w:rsidRPr="005867E8" w:rsidRDefault="008E2E3E" w:rsidP="0095462B">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5867E8">
        <w:rPr>
          <w:rFonts w:ascii="Times New Roman" w:hAnsi="Times New Roman"/>
          <w:b/>
          <w:bCs/>
          <w:sz w:val="24"/>
          <w:szCs w:val="24"/>
        </w:rPr>
        <w:br/>
        <w:t xml:space="preserve">муниципальной услуги, в том числе с использованием </w:t>
      </w:r>
      <w:r w:rsidRPr="005867E8">
        <w:rPr>
          <w:rFonts w:ascii="Times New Roman" w:hAnsi="Times New Roman"/>
          <w:b/>
          <w:bCs/>
          <w:sz w:val="24"/>
          <w:szCs w:val="24"/>
        </w:rPr>
        <w:br/>
        <w:t>информационно-коммуникационных технологий</w:t>
      </w:r>
    </w:p>
    <w:p w:rsidR="008E2E3E" w:rsidRPr="005867E8" w:rsidRDefault="008E2E3E" w:rsidP="00442B2A">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2.33. Показателями доступности и качества предоставления муниципальной услуги являются:</w:t>
      </w:r>
    </w:p>
    <w:p w:rsidR="008E2E3E" w:rsidRPr="005867E8" w:rsidRDefault="008E2E3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E2E3E" w:rsidRPr="005867E8" w:rsidRDefault="008E2E3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E2E3E" w:rsidRPr="005867E8" w:rsidRDefault="008E2E3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в случае предоставления услуги в электронном виде, либо посредством факсимильной связи,  либо через многофункциональный центр.</w:t>
      </w:r>
    </w:p>
    <w:p w:rsidR="008E2E3E" w:rsidRPr="005867E8" w:rsidRDefault="008E2E3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возможность получения заявителем уведомлений о предоставлении муниципальной услуги с помощью РПГУ в случае предоставления услуги в электронном виде.</w:t>
      </w:r>
    </w:p>
    <w:p w:rsidR="008E2E3E" w:rsidRPr="005867E8" w:rsidRDefault="008E2E3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2E3E" w:rsidRPr="005867E8" w:rsidRDefault="008E2E3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2.34. Основными показателями качества предоставления муниципальной услуги являются:</w:t>
      </w:r>
    </w:p>
    <w:p w:rsidR="008E2E3E" w:rsidRPr="005867E8" w:rsidRDefault="008E2E3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E2E3E" w:rsidRPr="005867E8" w:rsidRDefault="008E2E3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8E2E3E" w:rsidRPr="005867E8" w:rsidRDefault="008E2E3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8E2E3E" w:rsidRPr="005867E8" w:rsidRDefault="008E2E3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отсутствие нарушений установленных сроков в процессе предоставления муниципальной услуги.</w:t>
      </w:r>
    </w:p>
    <w:p w:rsidR="008E2E3E" w:rsidRPr="005867E8" w:rsidRDefault="008E2E3E" w:rsidP="00FB23D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E2E3E" w:rsidRPr="005867E8" w:rsidRDefault="008E2E3E" w:rsidP="00C54D91">
      <w:pPr>
        <w:widowControl w:val="0"/>
        <w:tabs>
          <w:tab w:val="left" w:pos="567"/>
        </w:tabs>
        <w:spacing w:line="240" w:lineRule="auto"/>
        <w:contextualSpacing/>
        <w:jc w:val="center"/>
        <w:rPr>
          <w:rFonts w:ascii="Times New Roman" w:hAnsi="Times New Roman"/>
          <w:b/>
          <w:sz w:val="24"/>
          <w:szCs w:val="24"/>
        </w:rPr>
      </w:pPr>
      <w:r w:rsidRPr="005867E8">
        <w:rPr>
          <w:rFonts w:ascii="Times New Roman" w:hAnsi="Times New Roman"/>
          <w:b/>
          <w:sz w:val="24"/>
          <w:szCs w:val="24"/>
        </w:rPr>
        <w:t xml:space="preserve">Иные требования, в том числе учитывающие особенности предоставления муниципальной услуги в МФЦ и особенности предоставления </w:t>
      </w:r>
    </w:p>
    <w:p w:rsidR="008E2E3E" w:rsidRPr="005867E8" w:rsidRDefault="008E2E3E" w:rsidP="00C54D91">
      <w:pPr>
        <w:widowControl w:val="0"/>
        <w:tabs>
          <w:tab w:val="left" w:pos="567"/>
        </w:tabs>
        <w:spacing w:line="240" w:lineRule="auto"/>
        <w:contextualSpacing/>
        <w:jc w:val="center"/>
        <w:rPr>
          <w:rFonts w:ascii="Times New Roman" w:hAnsi="Times New Roman"/>
          <w:b/>
          <w:sz w:val="24"/>
          <w:szCs w:val="24"/>
        </w:rPr>
      </w:pPr>
      <w:r w:rsidRPr="005867E8">
        <w:rPr>
          <w:rFonts w:ascii="Times New Roman" w:hAnsi="Times New Roman"/>
          <w:b/>
          <w:sz w:val="24"/>
          <w:szCs w:val="24"/>
        </w:rPr>
        <w:t>муниципальной услуги в электронной форме</w:t>
      </w:r>
    </w:p>
    <w:p w:rsidR="008E2E3E" w:rsidRPr="005867E8" w:rsidRDefault="008E2E3E" w:rsidP="00E5301D">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2.35. Прием документов и выдача результата предоставления муниципальной услуги могут быть осуществлены в многофункциональном центре.</w:t>
      </w:r>
    </w:p>
    <w:p w:rsidR="008E2E3E" w:rsidRPr="005867E8" w:rsidRDefault="008E2E3E" w:rsidP="00E5301D">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E2E3E" w:rsidRPr="005867E8" w:rsidRDefault="008E2E3E" w:rsidP="00E5301D">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2.36 Предоставление муниципальной услуги по экстерриториальному принципу не осуществляется.</w:t>
      </w:r>
    </w:p>
    <w:p w:rsidR="008E2E3E" w:rsidRPr="005867E8" w:rsidRDefault="008E2E3E" w:rsidP="00E5301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E2E3E" w:rsidRPr="005867E8" w:rsidRDefault="008E2E3E" w:rsidP="00E5301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E2E3E" w:rsidRPr="005867E8" w:rsidRDefault="008E2E3E" w:rsidP="00E5301D">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E2E3E" w:rsidRPr="005867E8" w:rsidRDefault="008E2E3E" w:rsidP="006B56E9">
      <w:pPr>
        <w:pStyle w:val="ListParagraph"/>
        <w:numPr>
          <w:ilvl w:val="0"/>
          <w:numId w:val="2"/>
        </w:numPr>
        <w:shd w:val="clear" w:color="auto" w:fill="FFFFFF"/>
        <w:tabs>
          <w:tab w:val="left" w:pos="0"/>
        </w:tabs>
        <w:ind w:left="0" w:firstLine="0"/>
        <w:contextualSpacing/>
        <w:jc w:val="center"/>
        <w:rPr>
          <w:b/>
        </w:rPr>
      </w:pPr>
      <w:r w:rsidRPr="005867E8">
        <w:rPr>
          <w:b/>
        </w:rPr>
        <w:t xml:space="preserve"> Состав, последовательность и сроки выполнения</w:t>
      </w:r>
    </w:p>
    <w:p w:rsidR="008E2E3E" w:rsidRPr="005867E8" w:rsidRDefault="008E2E3E" w:rsidP="00C54D91">
      <w:pPr>
        <w:pStyle w:val="ListParagraph"/>
        <w:shd w:val="clear" w:color="auto" w:fill="FFFFFF"/>
        <w:tabs>
          <w:tab w:val="left" w:pos="1134"/>
          <w:tab w:val="left" w:pos="1276"/>
          <w:tab w:val="left" w:pos="1418"/>
          <w:tab w:val="left" w:pos="1701"/>
          <w:tab w:val="left" w:pos="1843"/>
        </w:tabs>
        <w:ind w:left="0"/>
        <w:contextualSpacing/>
        <w:jc w:val="center"/>
        <w:rPr>
          <w:b/>
        </w:rPr>
      </w:pPr>
      <w:r w:rsidRPr="005867E8">
        <w:rPr>
          <w:b/>
        </w:rPr>
        <w:t>административных процедур, требования к порядку их выполнения,</w:t>
      </w:r>
    </w:p>
    <w:p w:rsidR="008E2E3E" w:rsidRPr="005867E8" w:rsidRDefault="008E2E3E" w:rsidP="0095462B">
      <w:pPr>
        <w:pStyle w:val="ListParagraph"/>
        <w:shd w:val="clear" w:color="auto" w:fill="FFFFFF"/>
        <w:tabs>
          <w:tab w:val="left" w:pos="1134"/>
          <w:tab w:val="left" w:pos="1276"/>
          <w:tab w:val="left" w:pos="1418"/>
          <w:tab w:val="left" w:pos="1701"/>
          <w:tab w:val="left" w:pos="1843"/>
        </w:tabs>
        <w:ind w:left="0"/>
        <w:contextualSpacing/>
        <w:jc w:val="center"/>
        <w:rPr>
          <w:b/>
        </w:rPr>
      </w:pPr>
      <w:r w:rsidRPr="005867E8">
        <w:rPr>
          <w:b/>
        </w:rPr>
        <w:t>в том числе особенности выполнения административных процедур в электронной форме</w:t>
      </w:r>
    </w:p>
    <w:p w:rsidR="008E2E3E" w:rsidRPr="005867E8" w:rsidRDefault="008E2E3E" w:rsidP="00575C46">
      <w:pPr>
        <w:pStyle w:val="ListParagraph"/>
        <w:numPr>
          <w:ilvl w:val="0"/>
          <w:numId w:val="3"/>
        </w:numPr>
        <w:shd w:val="clear" w:color="auto" w:fill="FFFFFF"/>
        <w:ind w:left="0" w:firstLine="709"/>
        <w:contextualSpacing/>
        <w:jc w:val="both"/>
      </w:pPr>
      <w:r w:rsidRPr="005867E8">
        <w:t>Предоставление муниципальной услуги включает следующие административные процедуры:</w:t>
      </w:r>
    </w:p>
    <w:p w:rsidR="008E2E3E" w:rsidRPr="005867E8" w:rsidRDefault="008E2E3E" w:rsidP="00E5301D">
      <w:pPr>
        <w:shd w:val="clear" w:color="auto" w:fill="FFFFFF"/>
        <w:spacing w:after="0" w:line="240" w:lineRule="auto"/>
        <w:ind w:firstLine="709"/>
        <w:jc w:val="both"/>
        <w:rPr>
          <w:rFonts w:ascii="Times New Roman" w:hAnsi="Times New Roman"/>
          <w:sz w:val="24"/>
          <w:szCs w:val="24"/>
        </w:rPr>
      </w:pPr>
      <w:r w:rsidRPr="005867E8">
        <w:rPr>
          <w:rFonts w:ascii="Times New Roman" w:hAnsi="Times New Roman"/>
          <w:sz w:val="24"/>
          <w:szCs w:val="24"/>
        </w:rPr>
        <w:t>прием и регистрация заявления и прилагаемых к нему документов для предоставления муниципальной услуги;</w:t>
      </w:r>
    </w:p>
    <w:p w:rsidR="008E2E3E" w:rsidRPr="005867E8" w:rsidRDefault="008E2E3E" w:rsidP="00575C46">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lang w:eastAsia="ru-RU"/>
        </w:rPr>
        <w:t xml:space="preserve">рассмотрение заявления и принятие решения по результатам </w:t>
      </w:r>
      <w:r w:rsidRPr="005867E8">
        <w:rPr>
          <w:rFonts w:ascii="Times New Roman" w:hAnsi="Times New Roman"/>
          <w:sz w:val="24"/>
          <w:szCs w:val="24"/>
          <w:lang w:eastAsia="ru-RU"/>
        </w:rPr>
        <w:br/>
        <w:t>рассмотрения представленных документов;</w:t>
      </w:r>
    </w:p>
    <w:p w:rsidR="008E2E3E" w:rsidRPr="005867E8" w:rsidRDefault="008E2E3E" w:rsidP="00575C46">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порядок формирования и направления межведомственных запросов;</w:t>
      </w:r>
    </w:p>
    <w:p w:rsidR="008E2E3E" w:rsidRPr="005867E8" w:rsidRDefault="008E2E3E" w:rsidP="00402A01">
      <w:pPr>
        <w:shd w:val="clear" w:color="auto" w:fill="FFFFFF"/>
        <w:spacing w:after="0" w:line="240" w:lineRule="auto"/>
        <w:ind w:firstLine="709"/>
        <w:jc w:val="both"/>
        <w:rPr>
          <w:rFonts w:ascii="Times New Roman" w:hAnsi="Times New Roman"/>
          <w:i/>
          <w:sz w:val="24"/>
          <w:szCs w:val="24"/>
          <w:lang w:eastAsia="ru-RU"/>
        </w:rPr>
      </w:pPr>
      <w:r w:rsidRPr="005867E8">
        <w:rPr>
          <w:rFonts w:ascii="Times New Roman" w:hAnsi="Times New Roman"/>
          <w:sz w:val="24"/>
          <w:szCs w:val="24"/>
          <w:lang w:eastAsia="ru-RU"/>
        </w:rPr>
        <w:t>согласование маршрута тяжеловесного и (или) крупногабаритного транспортного средства с владельцами автомобильных дорог и с владельцами инфраструктуры железнодорожного транспорта;</w:t>
      </w:r>
    </w:p>
    <w:p w:rsidR="008E2E3E" w:rsidRPr="005867E8" w:rsidRDefault="008E2E3E" w:rsidP="00926CF8">
      <w:pPr>
        <w:shd w:val="clear" w:color="auto" w:fill="FFFFFF"/>
        <w:spacing w:after="0" w:line="240" w:lineRule="auto"/>
        <w:ind w:firstLine="709"/>
        <w:contextualSpacing/>
        <w:jc w:val="both"/>
        <w:rPr>
          <w:rFonts w:ascii="Times New Roman" w:hAnsi="Times New Roman"/>
          <w:sz w:val="24"/>
          <w:szCs w:val="24"/>
          <w:lang w:eastAsia="ru-RU"/>
        </w:rPr>
      </w:pPr>
      <w:r w:rsidRPr="005867E8">
        <w:rPr>
          <w:rFonts w:ascii="Times New Roman" w:hAnsi="Times New Roman"/>
          <w:sz w:val="24"/>
          <w:szCs w:val="24"/>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5867E8">
        <w:rPr>
          <w:rFonts w:ascii="Times New Roman" w:hAnsi="Times New Roman"/>
          <w:sz w:val="24"/>
          <w:szCs w:val="24"/>
          <w:lang w:eastAsia="ru-RU"/>
        </w:rPr>
        <w:br/>
        <w:t>с Управлением ГИБДД;</w:t>
      </w:r>
    </w:p>
    <w:p w:rsidR="008E2E3E" w:rsidRPr="005867E8" w:rsidRDefault="008E2E3E" w:rsidP="00575C46">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выдача специального разрешения или отказ в выдаче специального разрешения.</w:t>
      </w:r>
    </w:p>
    <w:p w:rsidR="008E2E3E" w:rsidRPr="005867E8" w:rsidRDefault="008E2E3E" w:rsidP="0095462B">
      <w:pPr>
        <w:shd w:val="clear" w:color="auto" w:fill="FFFFFF"/>
        <w:spacing w:after="0" w:line="240" w:lineRule="auto"/>
        <w:jc w:val="center"/>
        <w:rPr>
          <w:rFonts w:ascii="Times New Roman" w:hAnsi="Times New Roman"/>
          <w:b/>
          <w:sz w:val="24"/>
          <w:szCs w:val="24"/>
          <w:lang w:eastAsia="ru-RU"/>
        </w:rPr>
      </w:pPr>
      <w:r w:rsidRPr="005867E8">
        <w:rPr>
          <w:rFonts w:ascii="Times New Roman" w:hAnsi="Times New Roman"/>
          <w:b/>
          <w:sz w:val="24"/>
          <w:szCs w:val="24"/>
          <w:lang w:eastAsia="ru-RU"/>
        </w:rPr>
        <w:t xml:space="preserve">Прием и регистрация заявления и прилагаемых к нему документов </w:t>
      </w:r>
      <w:r w:rsidRPr="005867E8">
        <w:rPr>
          <w:rFonts w:ascii="Times New Roman" w:hAnsi="Times New Roman"/>
          <w:b/>
          <w:sz w:val="24"/>
          <w:szCs w:val="24"/>
          <w:lang w:eastAsia="ru-RU"/>
        </w:rPr>
        <w:br/>
        <w:t xml:space="preserve">для предоставления </w:t>
      </w:r>
      <w:r w:rsidRPr="005867E8">
        <w:rPr>
          <w:rFonts w:ascii="Times New Roman" w:hAnsi="Times New Roman"/>
          <w:b/>
          <w:sz w:val="24"/>
          <w:szCs w:val="24"/>
        </w:rPr>
        <w:t>муниципальной</w:t>
      </w:r>
      <w:r w:rsidRPr="005867E8">
        <w:rPr>
          <w:rFonts w:ascii="Times New Roman" w:hAnsi="Times New Roman"/>
          <w:b/>
          <w:sz w:val="24"/>
          <w:szCs w:val="24"/>
          <w:lang w:eastAsia="ru-RU"/>
        </w:rPr>
        <w:t xml:space="preserve"> услуги либо отказ </w:t>
      </w:r>
      <w:r w:rsidRPr="005867E8">
        <w:rPr>
          <w:rFonts w:ascii="Times New Roman" w:hAnsi="Times New Roman"/>
          <w:b/>
          <w:sz w:val="24"/>
          <w:szCs w:val="24"/>
          <w:lang w:eastAsia="ru-RU"/>
        </w:rPr>
        <w:br/>
        <w:t>в регистрации указанных документов</w:t>
      </w:r>
    </w:p>
    <w:p w:rsidR="008E2E3E" w:rsidRPr="005867E8" w:rsidRDefault="008E2E3E" w:rsidP="0095462B">
      <w:pPr>
        <w:shd w:val="clear" w:color="auto" w:fill="FFFFFF"/>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rPr>
        <w:t xml:space="preserve">3.2. Основанием для начала административной процедуры является поступление от заявителя заявления и документов, </w:t>
      </w:r>
      <w:r w:rsidRPr="005867E8">
        <w:rPr>
          <w:rFonts w:ascii="Times New Roman" w:hAnsi="Times New Roman"/>
          <w:sz w:val="24"/>
          <w:szCs w:val="24"/>
          <w:lang w:eastAsia="ru-RU"/>
        </w:rPr>
        <w:t xml:space="preserve">указанных в пункте 2.10, </w:t>
      </w:r>
      <w:r w:rsidRPr="005867E8">
        <w:rPr>
          <w:rFonts w:ascii="Times New Roman" w:hAnsi="Times New Roman"/>
          <w:sz w:val="24"/>
          <w:szCs w:val="24"/>
        </w:rPr>
        <w:t xml:space="preserve">2.11 </w:t>
      </w:r>
      <w:r w:rsidRPr="005867E8">
        <w:rPr>
          <w:rFonts w:ascii="Times New Roman" w:hAnsi="Times New Roman"/>
          <w:sz w:val="24"/>
          <w:szCs w:val="24"/>
          <w:lang w:eastAsia="ru-RU"/>
        </w:rPr>
        <w:t>настоящего Административного регламента</w:t>
      </w:r>
      <w:r w:rsidRPr="005867E8">
        <w:rPr>
          <w:rFonts w:ascii="Times New Roman" w:hAnsi="Times New Roman"/>
          <w:sz w:val="24"/>
          <w:szCs w:val="24"/>
        </w:rPr>
        <w:t xml:space="preserve">, в Администрацию (Уполномоченный орган) </w:t>
      </w:r>
      <w:r w:rsidRPr="005867E8">
        <w:rPr>
          <w:rFonts w:ascii="Times New Roman" w:hAnsi="Times New Roman"/>
          <w:sz w:val="24"/>
          <w:szCs w:val="24"/>
          <w:lang w:eastAsia="ru-RU"/>
        </w:rPr>
        <w:t>либо через многофункциональный центр.</w:t>
      </w:r>
    </w:p>
    <w:p w:rsidR="008E2E3E" w:rsidRPr="005867E8" w:rsidRDefault="008E2E3E" w:rsidP="0095462B">
      <w:pPr>
        <w:shd w:val="clear" w:color="auto" w:fill="FFFFFF"/>
        <w:tabs>
          <w:tab w:val="left" w:pos="1134"/>
        </w:tabs>
        <w:spacing w:after="0" w:line="240" w:lineRule="auto"/>
        <w:ind w:firstLine="709"/>
        <w:jc w:val="both"/>
        <w:rPr>
          <w:rFonts w:ascii="Times New Roman" w:hAnsi="Times New Roman"/>
          <w:sz w:val="24"/>
          <w:szCs w:val="24"/>
        </w:rPr>
      </w:pPr>
      <w:r w:rsidRPr="005867E8">
        <w:rPr>
          <w:rFonts w:ascii="Times New Roman" w:hAnsi="Times New Roman"/>
          <w:sz w:val="24"/>
          <w:szCs w:val="24"/>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8E2E3E" w:rsidRPr="005867E8" w:rsidRDefault="008E2E3E" w:rsidP="0095462B">
      <w:pPr>
        <w:shd w:val="clear" w:color="auto" w:fill="FFFFFF"/>
        <w:tabs>
          <w:tab w:val="left" w:pos="0"/>
        </w:tabs>
        <w:spacing w:after="0" w:line="240" w:lineRule="auto"/>
        <w:ind w:firstLine="709"/>
        <w:jc w:val="both"/>
        <w:rPr>
          <w:rFonts w:ascii="Times New Roman" w:hAnsi="Times New Roman"/>
          <w:sz w:val="24"/>
          <w:szCs w:val="24"/>
        </w:rPr>
      </w:pPr>
      <w:r w:rsidRPr="005867E8">
        <w:rPr>
          <w:rFonts w:ascii="Times New Roman" w:hAnsi="Times New Roman"/>
          <w:sz w:val="24"/>
          <w:szCs w:val="24"/>
        </w:rPr>
        <w:t>Документы, направляемые в электронной форме, должны соответствовать форматам JPEG, TIFF либо PDF.</w:t>
      </w:r>
    </w:p>
    <w:p w:rsidR="008E2E3E" w:rsidRPr="005867E8" w:rsidRDefault="008E2E3E" w:rsidP="0095462B">
      <w:pPr>
        <w:pStyle w:val="ListParagraph"/>
        <w:numPr>
          <w:ilvl w:val="1"/>
          <w:numId w:val="2"/>
        </w:numPr>
        <w:shd w:val="clear" w:color="auto" w:fill="FFFFFF"/>
        <w:tabs>
          <w:tab w:val="left" w:pos="1134"/>
        </w:tabs>
        <w:ind w:left="0" w:firstLine="709"/>
        <w:contextualSpacing/>
        <w:jc w:val="both"/>
      </w:pPr>
      <w:r w:rsidRPr="005867E8">
        <w:t>Документы, указанные в пунктах 2.10, 2.11 настоящего Административного регламента, подлежат регистрации  в отдельном журнале в течение 1 рабочего со дня поступления.</w:t>
      </w:r>
    </w:p>
    <w:p w:rsidR="008E2E3E" w:rsidRPr="005867E8" w:rsidRDefault="008E2E3E" w:rsidP="001246C0">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По обращению заявителя Администрация (Уполномоченный орган) обязан предоставить ему сведения о дате приема заявления и его регистрационном номере.</w:t>
      </w:r>
    </w:p>
    <w:p w:rsidR="008E2E3E" w:rsidRPr="005867E8" w:rsidRDefault="008E2E3E" w:rsidP="00C80B58">
      <w:pPr>
        <w:pStyle w:val="ListParagraph"/>
        <w:numPr>
          <w:ilvl w:val="1"/>
          <w:numId w:val="2"/>
        </w:numPr>
        <w:shd w:val="clear" w:color="auto" w:fill="FFFFFF"/>
        <w:tabs>
          <w:tab w:val="left" w:pos="1134"/>
        </w:tabs>
        <w:ind w:left="0" w:firstLine="709"/>
        <w:contextualSpacing/>
        <w:jc w:val="both"/>
      </w:pPr>
      <w:r w:rsidRPr="005867E8">
        <w:t xml:space="preserve"> Заявителю отказывается в приеме документов в случаях, предусмотренных пунктом 2.21 настоящего Административного регламента. </w:t>
      </w:r>
      <w:r w:rsidRPr="005867E8">
        <w:rPr>
          <w:rStyle w:val="blk"/>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8E2E3E" w:rsidRPr="005867E8" w:rsidRDefault="008E2E3E" w:rsidP="001246C0">
      <w:pPr>
        <w:shd w:val="clear" w:color="auto" w:fill="FFFFFF"/>
        <w:tabs>
          <w:tab w:val="left" w:pos="1134"/>
        </w:tabs>
        <w:spacing w:after="0" w:line="240" w:lineRule="auto"/>
        <w:ind w:firstLine="709"/>
        <w:jc w:val="both"/>
        <w:rPr>
          <w:rFonts w:ascii="Times New Roman" w:hAnsi="Times New Roman"/>
          <w:i/>
          <w:sz w:val="24"/>
          <w:szCs w:val="24"/>
          <w:lang w:eastAsia="ru-RU"/>
        </w:rPr>
      </w:pPr>
      <w:r w:rsidRPr="005867E8">
        <w:rPr>
          <w:rFonts w:ascii="Times New Roman" w:hAnsi="Times New Roman"/>
          <w:sz w:val="24"/>
          <w:szCs w:val="24"/>
          <w:lang w:eastAsia="ru-RU"/>
        </w:rPr>
        <w:t xml:space="preserve">3.5. Должностное лицо по выдаче разрешений Администрации (Уполномоченного органа) (далее – Должностное лицо) в случае выявления оснований для отказа </w:t>
      </w:r>
      <w:r w:rsidRPr="005867E8">
        <w:rPr>
          <w:rFonts w:ascii="Times New Roman" w:hAnsi="Times New Roman"/>
          <w:sz w:val="24"/>
          <w:szCs w:val="24"/>
        </w:rPr>
        <w:t>в приеме документов</w:t>
      </w:r>
      <w:r w:rsidRPr="005867E8">
        <w:rPr>
          <w:rFonts w:ascii="Times New Roman" w:hAnsi="Times New Roman"/>
          <w:sz w:val="24"/>
          <w:szCs w:val="24"/>
          <w:lang w:eastAsia="ru-RU"/>
        </w:rPr>
        <w:t>, указанных в пункте 2.21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8E2E3E" w:rsidRPr="005867E8" w:rsidRDefault="008E2E3E" w:rsidP="001246C0">
      <w:pPr>
        <w:pStyle w:val="ListParagraph"/>
        <w:shd w:val="clear" w:color="auto" w:fill="FFFFFF"/>
        <w:tabs>
          <w:tab w:val="left" w:pos="1134"/>
        </w:tabs>
        <w:ind w:left="0" w:firstLine="709"/>
        <w:contextualSpacing/>
        <w:jc w:val="both"/>
      </w:pPr>
      <w:r w:rsidRPr="005867E8">
        <w:t>3.6. 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8E2E3E" w:rsidRPr="005867E8" w:rsidRDefault="008E2E3E" w:rsidP="001246C0">
      <w:pPr>
        <w:pStyle w:val="ListParagraph"/>
        <w:numPr>
          <w:ilvl w:val="1"/>
          <w:numId w:val="15"/>
        </w:numPr>
        <w:shd w:val="clear" w:color="auto" w:fill="FFFFFF"/>
        <w:tabs>
          <w:tab w:val="left" w:pos="1134"/>
        </w:tabs>
        <w:ind w:left="0" w:firstLine="709"/>
        <w:contextualSpacing/>
        <w:jc w:val="both"/>
      </w:pPr>
      <w:r w:rsidRPr="005867E8">
        <w:t>Ответственным за выполнение Административной процедуры является Должностное лицо.</w:t>
      </w:r>
    </w:p>
    <w:p w:rsidR="008E2E3E" w:rsidRPr="005867E8" w:rsidRDefault="008E2E3E" w:rsidP="001246C0">
      <w:pPr>
        <w:pStyle w:val="ListParagraph"/>
        <w:numPr>
          <w:ilvl w:val="1"/>
          <w:numId w:val="15"/>
        </w:numPr>
        <w:shd w:val="clear" w:color="auto" w:fill="FFFFFF"/>
        <w:tabs>
          <w:tab w:val="left" w:pos="1134"/>
        </w:tabs>
        <w:ind w:left="0" w:firstLine="709"/>
        <w:contextualSpacing/>
        <w:jc w:val="both"/>
      </w:pPr>
      <w:r w:rsidRPr="005867E8">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2.21 настоящего Административного регламента, а также осуществляются следующие действия:</w:t>
      </w:r>
    </w:p>
    <w:p w:rsidR="008E2E3E" w:rsidRPr="005867E8" w:rsidRDefault="008E2E3E" w:rsidP="001246C0">
      <w:pPr>
        <w:pStyle w:val="ListParagraph"/>
        <w:numPr>
          <w:ilvl w:val="0"/>
          <w:numId w:val="13"/>
        </w:numPr>
        <w:shd w:val="clear" w:color="auto" w:fill="FFFFFF"/>
        <w:tabs>
          <w:tab w:val="left" w:pos="1134"/>
        </w:tabs>
        <w:ind w:left="0" w:firstLine="709"/>
        <w:contextualSpacing/>
        <w:jc w:val="both"/>
      </w:pPr>
      <w:r w:rsidRPr="005867E8">
        <w:t xml:space="preserve">при наличии хотя бы одного из оснований из указанных в пункте 2.21 настоящего Административного регламента Должностное лицо, в срок, не превышающий срок предоставления муниципальной услуги, подготавливает письмо об отказе в приеме документов; </w:t>
      </w:r>
    </w:p>
    <w:p w:rsidR="008E2E3E" w:rsidRPr="005867E8" w:rsidRDefault="008E2E3E" w:rsidP="001246C0">
      <w:pPr>
        <w:pStyle w:val="ListParagraph"/>
        <w:numPr>
          <w:ilvl w:val="0"/>
          <w:numId w:val="13"/>
        </w:numPr>
        <w:shd w:val="clear" w:color="auto" w:fill="FFFFFF"/>
        <w:tabs>
          <w:tab w:val="left" w:pos="1134"/>
        </w:tabs>
        <w:ind w:left="0" w:firstLine="709"/>
        <w:contextualSpacing/>
        <w:jc w:val="both"/>
      </w:pPr>
      <w:r w:rsidRPr="005867E8">
        <w:t xml:space="preserve">при отсутствии указанных оснований заявителю сообщается присвоенный заявлению в электронной форме уникальный номер, по которому </w:t>
      </w:r>
      <w:r w:rsidRPr="005867E8">
        <w:br/>
        <w:t>в соответствующем разделе РПГУ заявителю будет предоставлена информация о ходе выполнения указанного заявления.</w:t>
      </w:r>
    </w:p>
    <w:p w:rsidR="008E2E3E" w:rsidRPr="005867E8" w:rsidRDefault="008E2E3E" w:rsidP="001246C0">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После принятия заявления </w:t>
      </w:r>
      <w:r w:rsidRPr="005867E8">
        <w:rPr>
          <w:rFonts w:ascii="Times New Roman" w:hAnsi="Times New Roman"/>
          <w:sz w:val="24"/>
          <w:szCs w:val="24"/>
        </w:rPr>
        <w:t>Должностным лицом</w:t>
      </w:r>
      <w:r w:rsidRPr="005867E8">
        <w:rPr>
          <w:rFonts w:ascii="Times New Roman" w:hAnsi="Times New Roman"/>
          <w:sz w:val="24"/>
          <w:szCs w:val="24"/>
          <w:lang w:eastAsia="ru-RU"/>
        </w:rPr>
        <w:t>, статус заявления в личном кабинете на РПГУ обновляется до статуса «принято».</w:t>
      </w:r>
    </w:p>
    <w:p w:rsidR="008E2E3E" w:rsidRPr="005867E8" w:rsidRDefault="008E2E3E" w:rsidP="001246C0">
      <w:pPr>
        <w:pStyle w:val="ListParagraph"/>
        <w:numPr>
          <w:ilvl w:val="1"/>
          <w:numId w:val="15"/>
        </w:numPr>
        <w:shd w:val="clear" w:color="auto" w:fill="FFFFFF"/>
        <w:tabs>
          <w:tab w:val="left" w:pos="1134"/>
        </w:tabs>
        <w:ind w:left="0" w:firstLine="709"/>
        <w:contextualSpacing/>
        <w:jc w:val="both"/>
      </w:pPr>
      <w:r w:rsidRPr="005867E8">
        <w:t xml:space="preserve">Оплата государственной пошлины за предоставление государственных и муниципальных услуг и уплата иных платежей, взимаемых в соответствии с законодательством Российской Федерации. </w:t>
      </w:r>
    </w:p>
    <w:p w:rsidR="008E2E3E" w:rsidRPr="005867E8" w:rsidRDefault="008E2E3E" w:rsidP="001246C0">
      <w:pPr>
        <w:pStyle w:val="ListParagraph"/>
        <w:shd w:val="clear" w:color="auto" w:fill="FFFFFF"/>
        <w:tabs>
          <w:tab w:val="left" w:pos="1134"/>
        </w:tabs>
        <w:ind w:left="0" w:firstLine="709"/>
        <w:jc w:val="both"/>
      </w:pPr>
      <w:r w:rsidRPr="005867E8">
        <w:t>Заявитель вправе оплатить государственную пошлину с использованием РПГУ по предварительно заполненным органом реквизитам.</w:t>
      </w:r>
    </w:p>
    <w:p w:rsidR="008E2E3E" w:rsidRPr="005867E8" w:rsidRDefault="008E2E3E" w:rsidP="001246C0">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частичного заполненного, а также печати </w:t>
      </w:r>
      <w:r w:rsidRPr="005867E8">
        <w:rPr>
          <w:rFonts w:ascii="Times New Roman" w:hAnsi="Times New Roman"/>
          <w:sz w:val="24"/>
          <w:szCs w:val="24"/>
          <w:lang w:eastAsia="ru-RU"/>
        </w:rPr>
        <w:br/>
        <w:t>на бумажном носителе копии заполненного платежного документа.</w:t>
      </w:r>
    </w:p>
    <w:p w:rsidR="008E2E3E" w:rsidRPr="005867E8" w:rsidRDefault="008E2E3E" w:rsidP="001246C0">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В платежном документе указывается уникальный идентификатор начисления и идентификатор плательщика.</w:t>
      </w:r>
    </w:p>
    <w:p w:rsidR="008E2E3E" w:rsidRPr="005867E8" w:rsidRDefault="008E2E3E" w:rsidP="001246C0">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Заявитель информируется о совершении факта государственной пошлины </w:t>
      </w:r>
      <w:r w:rsidRPr="005867E8">
        <w:rPr>
          <w:rFonts w:ascii="Times New Roman" w:hAnsi="Times New Roman"/>
          <w:sz w:val="24"/>
          <w:szCs w:val="24"/>
          <w:lang w:eastAsia="ru-RU"/>
        </w:rPr>
        <w:br/>
        <w:t>за предоставление муниципальной услуги посредством РПГУ.</w:t>
      </w:r>
    </w:p>
    <w:p w:rsidR="008E2E3E" w:rsidRPr="005867E8" w:rsidRDefault="008E2E3E" w:rsidP="001246C0">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Предоставление информации об оплате государственной пошлины </w:t>
      </w:r>
      <w:r w:rsidRPr="005867E8">
        <w:rPr>
          <w:rFonts w:ascii="Times New Roman" w:hAnsi="Times New Roman"/>
          <w:sz w:val="24"/>
          <w:szCs w:val="24"/>
          <w:lang w:eastAsia="ru-RU"/>
        </w:rPr>
        <w:b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Pr="005867E8">
        <w:rPr>
          <w:rFonts w:ascii="Times New Roman" w:hAnsi="Times New Roman"/>
          <w:sz w:val="24"/>
          <w:szCs w:val="24"/>
          <w:lang w:eastAsia="ru-RU"/>
        </w:rPr>
        <w:br/>
        <w:t>о государственных и муниципальных платежах.</w:t>
      </w:r>
    </w:p>
    <w:p w:rsidR="008E2E3E" w:rsidRPr="005867E8" w:rsidRDefault="008E2E3E" w:rsidP="001246C0">
      <w:pPr>
        <w:pStyle w:val="ListParagraph"/>
        <w:numPr>
          <w:ilvl w:val="1"/>
          <w:numId w:val="15"/>
        </w:numPr>
        <w:shd w:val="clear" w:color="auto" w:fill="FFFFFF"/>
        <w:tabs>
          <w:tab w:val="left" w:pos="1134"/>
        </w:tabs>
        <w:ind w:left="0" w:firstLine="709"/>
        <w:contextualSpacing/>
        <w:jc w:val="both"/>
      </w:pPr>
      <w:r w:rsidRPr="005867E8">
        <w:t>Критерии принятия решений:</w:t>
      </w:r>
    </w:p>
    <w:p w:rsidR="008E2E3E" w:rsidRPr="005867E8" w:rsidRDefault="008E2E3E" w:rsidP="001246C0">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решение о приеме и регистрации заявления и документов принимается </w:t>
      </w:r>
      <w:r w:rsidRPr="005867E8">
        <w:rPr>
          <w:rFonts w:ascii="Times New Roman" w:hAnsi="Times New Roman"/>
          <w:sz w:val="24"/>
          <w:szCs w:val="24"/>
          <w:lang w:eastAsia="ru-RU"/>
        </w:rPr>
        <w:br/>
        <w:t>в случае отсутствия оснований для отказа в регистрации заявления и документов, предусмотренных пунктом 2.21 настоящего Административного регламента;</w:t>
      </w:r>
    </w:p>
    <w:p w:rsidR="008E2E3E" w:rsidRPr="005867E8" w:rsidRDefault="008E2E3E" w:rsidP="001246C0">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решение об отказе </w:t>
      </w:r>
      <w:r w:rsidRPr="005867E8">
        <w:rPr>
          <w:rFonts w:ascii="Times New Roman" w:hAnsi="Times New Roman"/>
          <w:sz w:val="24"/>
          <w:szCs w:val="24"/>
        </w:rPr>
        <w:t xml:space="preserve">в приеме документов </w:t>
      </w:r>
      <w:r w:rsidRPr="005867E8">
        <w:rPr>
          <w:rFonts w:ascii="Times New Roman" w:hAnsi="Times New Roman"/>
          <w:sz w:val="24"/>
          <w:szCs w:val="24"/>
          <w:lang w:eastAsia="ru-RU"/>
        </w:rPr>
        <w:t xml:space="preserve">принимается </w:t>
      </w:r>
      <w:r w:rsidRPr="005867E8">
        <w:rPr>
          <w:rFonts w:ascii="Times New Roman" w:hAnsi="Times New Roman"/>
          <w:sz w:val="24"/>
          <w:szCs w:val="24"/>
          <w:lang w:eastAsia="ru-RU"/>
        </w:rPr>
        <w:br/>
        <w:t>в случае наличия оснований для отказа в регистрации заявления и документов, предусмотренных пунктом 2.21 настоящего Административного регламента.</w:t>
      </w:r>
    </w:p>
    <w:p w:rsidR="008E2E3E" w:rsidRPr="005867E8" w:rsidRDefault="008E2E3E" w:rsidP="001246C0">
      <w:pPr>
        <w:pStyle w:val="ListParagraph"/>
        <w:numPr>
          <w:ilvl w:val="1"/>
          <w:numId w:val="15"/>
        </w:numPr>
        <w:shd w:val="clear" w:color="auto" w:fill="FFFFFF"/>
        <w:tabs>
          <w:tab w:val="left" w:pos="851"/>
        </w:tabs>
        <w:ind w:left="0" w:firstLine="709"/>
        <w:contextualSpacing/>
        <w:jc w:val="both"/>
      </w:pPr>
      <w:r w:rsidRPr="005867E8">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8E2E3E" w:rsidRPr="005867E8" w:rsidRDefault="008E2E3E" w:rsidP="001246C0">
      <w:pPr>
        <w:pStyle w:val="ListParagraph"/>
        <w:numPr>
          <w:ilvl w:val="1"/>
          <w:numId w:val="15"/>
        </w:numPr>
        <w:shd w:val="clear" w:color="auto" w:fill="FFFFFF"/>
        <w:tabs>
          <w:tab w:val="left" w:pos="851"/>
        </w:tabs>
        <w:ind w:left="0" w:firstLine="709"/>
        <w:contextualSpacing/>
        <w:jc w:val="both"/>
      </w:pPr>
      <w:r w:rsidRPr="005867E8">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8E2E3E" w:rsidRPr="005867E8" w:rsidRDefault="008E2E3E" w:rsidP="001246C0">
      <w:pPr>
        <w:pStyle w:val="ListParagraph"/>
        <w:numPr>
          <w:ilvl w:val="1"/>
          <w:numId w:val="15"/>
        </w:numPr>
        <w:shd w:val="clear" w:color="auto" w:fill="FFFFFF"/>
        <w:tabs>
          <w:tab w:val="left" w:pos="851"/>
        </w:tabs>
        <w:ind w:left="0" w:firstLine="709"/>
        <w:contextualSpacing/>
        <w:jc w:val="both"/>
      </w:pPr>
      <w:r w:rsidRPr="005867E8">
        <w:t>В случае принятия решения об отказе в приеме документов Должностное лицо, осуществляющее прием заявлений, направляет уведомление об отказе в приеме документов на бланке Уполномоченного органа за личной подписью Должностного лица в течение 1 рабочего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8E2E3E" w:rsidRPr="005867E8" w:rsidRDefault="008E2E3E" w:rsidP="001246C0">
      <w:pPr>
        <w:pStyle w:val="ListParagraph"/>
        <w:numPr>
          <w:ilvl w:val="1"/>
          <w:numId w:val="15"/>
        </w:numPr>
        <w:shd w:val="clear" w:color="auto" w:fill="FFFFFF"/>
        <w:tabs>
          <w:tab w:val="left" w:pos="851"/>
        </w:tabs>
        <w:ind w:left="0" w:firstLine="709"/>
        <w:contextualSpacing/>
        <w:jc w:val="both"/>
      </w:pPr>
      <w:r w:rsidRPr="005867E8">
        <w:t>Срок исполнения процедуры составляет 2 рабочих дня с момента поступления заявления.</w:t>
      </w:r>
    </w:p>
    <w:p w:rsidR="008E2E3E" w:rsidRPr="005867E8" w:rsidRDefault="008E2E3E" w:rsidP="0095462B">
      <w:pPr>
        <w:shd w:val="clear" w:color="auto" w:fill="FFFFFF"/>
        <w:spacing w:after="0" w:line="240" w:lineRule="auto"/>
        <w:jc w:val="center"/>
        <w:rPr>
          <w:rFonts w:ascii="Times New Roman" w:hAnsi="Times New Roman"/>
          <w:b/>
          <w:sz w:val="24"/>
          <w:szCs w:val="24"/>
        </w:rPr>
      </w:pPr>
      <w:r w:rsidRPr="005867E8">
        <w:rPr>
          <w:rFonts w:ascii="Times New Roman" w:hAnsi="Times New Roman"/>
          <w:b/>
          <w:sz w:val="24"/>
          <w:szCs w:val="24"/>
          <w:lang w:eastAsia="ru-RU"/>
        </w:rPr>
        <w:t xml:space="preserve">Рассмотрение заявления и принятие решения по результатам </w:t>
      </w:r>
      <w:r w:rsidRPr="005867E8">
        <w:rPr>
          <w:rFonts w:ascii="Times New Roman" w:hAnsi="Times New Roman"/>
          <w:b/>
          <w:sz w:val="24"/>
          <w:szCs w:val="24"/>
          <w:lang w:eastAsia="ru-RU"/>
        </w:rPr>
        <w:br/>
        <w:t>рассмотрения представленных документов</w:t>
      </w:r>
    </w:p>
    <w:p w:rsidR="008E2E3E" w:rsidRPr="005867E8" w:rsidRDefault="008E2E3E" w:rsidP="007C205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3.15.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муниципальной услуги, на рассмотрение должностному лицу, ответственному за предоставление муниципальной услуги.</w:t>
      </w:r>
    </w:p>
    <w:p w:rsidR="008E2E3E" w:rsidRPr="005867E8" w:rsidRDefault="008E2E3E" w:rsidP="007C2053">
      <w:pPr>
        <w:autoSpaceDE w:val="0"/>
        <w:autoSpaceDN w:val="0"/>
        <w:adjustRightInd w:val="0"/>
        <w:spacing w:after="0" w:line="240" w:lineRule="auto"/>
        <w:ind w:firstLine="709"/>
        <w:jc w:val="both"/>
        <w:rPr>
          <w:rFonts w:ascii="Times New Roman" w:hAnsi="Times New Roman"/>
          <w:sz w:val="24"/>
          <w:szCs w:val="24"/>
        </w:rPr>
      </w:pPr>
      <w:bookmarkStart w:id="5" w:name="Par23"/>
      <w:bookmarkEnd w:id="5"/>
      <w:r w:rsidRPr="005867E8">
        <w:rPr>
          <w:rFonts w:ascii="Times New Roman" w:hAnsi="Times New Roman"/>
          <w:sz w:val="24"/>
          <w:szCs w:val="24"/>
        </w:rPr>
        <w:t>3.16. Должностное лицо, ответственное за предоставление муниципальной услуги, при рассмотрении представленных заявителем документов в течение четырех рабочих дней со дня регистрации заявления проверяет:</w:t>
      </w:r>
    </w:p>
    <w:p w:rsidR="008E2E3E" w:rsidRPr="005867E8" w:rsidRDefault="008E2E3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1) проверяет наличие полномочий на выдачу специального разрешения </w:t>
      </w:r>
      <w:r w:rsidRPr="005867E8">
        <w:rPr>
          <w:rFonts w:ascii="Times New Roman" w:hAnsi="Times New Roman"/>
          <w:sz w:val="24"/>
          <w:szCs w:val="24"/>
          <w:lang w:eastAsia="ru-RU"/>
        </w:rPr>
        <w:br/>
        <w:t>по заявленному маршруту;</w:t>
      </w:r>
    </w:p>
    <w:p w:rsidR="008E2E3E" w:rsidRPr="005867E8" w:rsidRDefault="008E2E3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E2E3E" w:rsidRPr="005867E8" w:rsidRDefault="008E2E3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8E2E3E" w:rsidRPr="005867E8" w:rsidRDefault="008E2E3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4) проверяет соблюдение требований о перевозке делимого груза;</w:t>
      </w:r>
    </w:p>
    <w:p w:rsidR="008E2E3E" w:rsidRPr="005867E8" w:rsidRDefault="008E2E3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5) устанавливает путь следования по заявленному маршруту;</w:t>
      </w:r>
    </w:p>
    <w:p w:rsidR="008E2E3E" w:rsidRPr="005867E8" w:rsidRDefault="008E2E3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8E2E3E" w:rsidRPr="005867E8" w:rsidRDefault="008E2E3E" w:rsidP="007C2053">
      <w:pPr>
        <w:pStyle w:val="ListParagraph"/>
        <w:numPr>
          <w:ilvl w:val="1"/>
          <w:numId w:val="19"/>
        </w:numPr>
        <w:shd w:val="clear" w:color="auto" w:fill="FFFFFF"/>
        <w:tabs>
          <w:tab w:val="left" w:pos="1134"/>
        </w:tabs>
        <w:ind w:left="0" w:firstLine="709"/>
        <w:contextualSpacing/>
        <w:jc w:val="both"/>
      </w:pPr>
      <w:r w:rsidRPr="005867E8">
        <w:t>В случае принятия решения об отказе в выдаче специального разрешения в случаях, предусмотренных пунктом 2.26 настоящего Административного регламента Должностное лицо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8E2E3E" w:rsidRPr="005867E8" w:rsidRDefault="008E2E3E" w:rsidP="007C2053">
      <w:pPr>
        <w:pStyle w:val="ListParagraph"/>
        <w:shd w:val="clear" w:color="auto" w:fill="FFFFFF"/>
        <w:tabs>
          <w:tab w:val="left" w:pos="1134"/>
        </w:tabs>
        <w:ind w:left="0" w:firstLine="709"/>
        <w:jc w:val="both"/>
      </w:pPr>
      <w:r w:rsidRPr="005867E8">
        <w:t>В случае отказа в предоставлении муниципальной услуги заявитель по его выбору вправе получить:</w:t>
      </w:r>
    </w:p>
    <w:p w:rsidR="008E2E3E" w:rsidRPr="005867E8" w:rsidRDefault="008E2E3E" w:rsidP="007C2053">
      <w:pPr>
        <w:pStyle w:val="ListParagraph"/>
        <w:shd w:val="clear" w:color="auto" w:fill="FFFFFF"/>
        <w:tabs>
          <w:tab w:val="left" w:pos="1134"/>
        </w:tabs>
        <w:ind w:left="0" w:firstLine="709"/>
        <w:jc w:val="both"/>
      </w:pPr>
      <w:r w:rsidRPr="005867E8">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E2E3E" w:rsidRPr="005867E8" w:rsidRDefault="008E2E3E" w:rsidP="007C2053">
      <w:pPr>
        <w:pStyle w:val="ListParagraph"/>
        <w:shd w:val="clear" w:color="auto" w:fill="FFFFFF"/>
        <w:tabs>
          <w:tab w:val="left" w:pos="1134"/>
        </w:tabs>
        <w:ind w:left="0" w:firstLine="709"/>
        <w:jc w:val="both"/>
      </w:pPr>
      <w:r w:rsidRPr="005867E8">
        <w:t>б) извещение об отказе на бумажном носителе, подтверждающего содержание электронного документа, направленного органом в многофункциональный центр;</w:t>
      </w:r>
    </w:p>
    <w:p w:rsidR="008E2E3E" w:rsidRPr="005867E8" w:rsidRDefault="008E2E3E" w:rsidP="007C2053">
      <w:pPr>
        <w:pStyle w:val="ListParagraph"/>
        <w:shd w:val="clear" w:color="auto" w:fill="FFFFFF"/>
        <w:tabs>
          <w:tab w:val="left" w:pos="1134"/>
        </w:tabs>
        <w:ind w:left="0" w:firstLine="709"/>
        <w:jc w:val="both"/>
      </w:pPr>
      <w:r w:rsidRPr="005867E8">
        <w:t>в) извещение об отказе на бумажном носителе.</w:t>
      </w:r>
    </w:p>
    <w:p w:rsidR="008E2E3E" w:rsidRPr="005867E8" w:rsidRDefault="008E2E3E" w:rsidP="007C2053">
      <w:pPr>
        <w:pStyle w:val="ListParagraph"/>
        <w:shd w:val="clear" w:color="auto" w:fill="FFFFFF"/>
        <w:tabs>
          <w:tab w:val="left" w:pos="1134"/>
        </w:tabs>
        <w:ind w:left="0" w:firstLine="709"/>
        <w:jc w:val="both"/>
      </w:pPr>
      <w:r w:rsidRPr="005867E8">
        <w:t>В случае выдачи специального разрешения – специальное разрешение выдается на бумажном носителе.</w:t>
      </w:r>
    </w:p>
    <w:p w:rsidR="008E2E3E" w:rsidRPr="005867E8" w:rsidRDefault="008E2E3E" w:rsidP="007C2053">
      <w:pPr>
        <w:pStyle w:val="ListParagraph"/>
        <w:numPr>
          <w:ilvl w:val="1"/>
          <w:numId w:val="19"/>
        </w:numPr>
        <w:shd w:val="clear" w:color="auto" w:fill="FFFFFF"/>
        <w:tabs>
          <w:tab w:val="left" w:pos="1134"/>
        </w:tabs>
        <w:ind w:left="0" w:firstLine="709"/>
        <w:contextualSpacing/>
        <w:jc w:val="both"/>
      </w:pPr>
      <w:r w:rsidRPr="005867E8">
        <w:t>Критерии принятия решений:</w:t>
      </w:r>
    </w:p>
    <w:p w:rsidR="008E2E3E" w:rsidRPr="005867E8" w:rsidRDefault="008E2E3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8E2E3E" w:rsidRPr="005867E8" w:rsidRDefault="008E2E3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5867E8">
        <w:rPr>
          <w:rFonts w:ascii="Times New Roman" w:hAnsi="Times New Roman"/>
          <w:sz w:val="24"/>
          <w:szCs w:val="24"/>
          <w:lang w:eastAsia="ru-RU"/>
        </w:rPr>
        <w:br/>
        <w:t>в случае отсутствия оснований для отказа в выдаче специального разрешения, предусмотренных пунктом 2.26 настоящего Административного регламента;</w:t>
      </w:r>
    </w:p>
    <w:p w:rsidR="008E2E3E" w:rsidRPr="005867E8" w:rsidRDefault="008E2E3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решение об отказе в выдаче специального разрешения принимается в случае наличия оснований, предусмотренных пунктом 2.26 настоящего Административного регламента.</w:t>
      </w:r>
    </w:p>
    <w:p w:rsidR="008E2E3E" w:rsidRPr="005867E8" w:rsidRDefault="008E2E3E" w:rsidP="007C2053">
      <w:pPr>
        <w:pStyle w:val="ListParagraph"/>
        <w:numPr>
          <w:ilvl w:val="1"/>
          <w:numId w:val="19"/>
        </w:numPr>
        <w:shd w:val="clear" w:color="auto" w:fill="FFFFFF"/>
        <w:tabs>
          <w:tab w:val="left" w:pos="1134"/>
        </w:tabs>
        <w:ind w:left="0" w:firstLine="709"/>
        <w:contextualSpacing/>
        <w:jc w:val="both"/>
      </w:pPr>
      <w:r w:rsidRPr="005867E8">
        <w:t>Результатом административной процедуры является принятие решения:</w:t>
      </w:r>
    </w:p>
    <w:p w:rsidR="008E2E3E" w:rsidRPr="005867E8" w:rsidRDefault="008E2E3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 о выдаче специального разрешения при отсутствии необходимости согласования с владельцами автомобильных дорог; </w:t>
      </w:r>
    </w:p>
    <w:p w:rsidR="008E2E3E" w:rsidRPr="005867E8" w:rsidRDefault="008E2E3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о согласовании маршрута тяжеловесного и (или) крупногабаритного транспортного средства;</w:t>
      </w:r>
    </w:p>
    <w:p w:rsidR="008E2E3E" w:rsidRPr="005867E8" w:rsidRDefault="008E2E3E" w:rsidP="007C2053">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об отказе в выдаче специального разрешения.</w:t>
      </w:r>
    </w:p>
    <w:p w:rsidR="008E2E3E" w:rsidRPr="005867E8" w:rsidRDefault="008E2E3E" w:rsidP="007C2053">
      <w:pPr>
        <w:pStyle w:val="ListParagraph"/>
        <w:numPr>
          <w:ilvl w:val="1"/>
          <w:numId w:val="19"/>
        </w:numPr>
        <w:shd w:val="clear" w:color="auto" w:fill="FFFFFF"/>
        <w:tabs>
          <w:tab w:val="left" w:pos="1134"/>
        </w:tabs>
        <w:ind w:left="0" w:firstLine="709"/>
        <w:contextualSpacing/>
        <w:jc w:val="both"/>
      </w:pPr>
      <w:r w:rsidRPr="005867E8">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5867E8">
        <w:br/>
        <w:t xml:space="preserve">в границах заявленных маршрутов либо регистрация уведомления об отказе </w:t>
      </w:r>
      <w:r w:rsidRPr="005867E8">
        <w:br/>
        <w:t>в выдаче специального разрешения.</w:t>
      </w:r>
    </w:p>
    <w:p w:rsidR="008E2E3E" w:rsidRPr="005867E8" w:rsidRDefault="008E2E3E" w:rsidP="007C2053">
      <w:pPr>
        <w:pStyle w:val="ListParagraph"/>
        <w:numPr>
          <w:ilvl w:val="1"/>
          <w:numId w:val="19"/>
        </w:numPr>
        <w:shd w:val="clear" w:color="auto" w:fill="FFFFFF"/>
        <w:tabs>
          <w:tab w:val="left" w:pos="1134"/>
        </w:tabs>
        <w:ind w:left="0" w:firstLine="709"/>
        <w:contextualSpacing/>
        <w:jc w:val="both"/>
      </w:pPr>
      <w:r w:rsidRPr="005867E8">
        <w:t>Срок исполнения процедуры составляет 4 рабочих дня с момента регистрации заявления.</w:t>
      </w:r>
    </w:p>
    <w:p w:rsidR="008E2E3E" w:rsidRPr="005867E8" w:rsidRDefault="008E2E3E" w:rsidP="0095462B">
      <w:pPr>
        <w:pStyle w:val="ListParagraph"/>
        <w:shd w:val="clear" w:color="auto" w:fill="FFFFFF"/>
        <w:ind w:left="0"/>
        <w:jc w:val="center"/>
        <w:rPr>
          <w:b/>
        </w:rPr>
      </w:pPr>
      <w:r w:rsidRPr="005867E8">
        <w:rPr>
          <w:b/>
        </w:rPr>
        <w:t xml:space="preserve">Порядок формирования и направления </w:t>
      </w:r>
    </w:p>
    <w:p w:rsidR="008E2E3E" w:rsidRPr="005867E8" w:rsidRDefault="008E2E3E" w:rsidP="0095462B">
      <w:pPr>
        <w:pStyle w:val="ListParagraph"/>
        <w:shd w:val="clear" w:color="auto" w:fill="FFFFFF"/>
        <w:ind w:left="0"/>
        <w:jc w:val="center"/>
      </w:pPr>
      <w:r w:rsidRPr="005867E8">
        <w:rPr>
          <w:b/>
        </w:rPr>
        <w:t>межведомственных запросов</w:t>
      </w:r>
    </w:p>
    <w:p w:rsidR="008E2E3E" w:rsidRPr="005867E8" w:rsidRDefault="008E2E3E" w:rsidP="0095462B">
      <w:pPr>
        <w:pStyle w:val="ListParagraph"/>
        <w:numPr>
          <w:ilvl w:val="1"/>
          <w:numId w:val="19"/>
        </w:numPr>
        <w:shd w:val="clear" w:color="auto" w:fill="FFFFFF"/>
        <w:ind w:left="0" w:firstLine="709"/>
        <w:contextualSpacing/>
        <w:jc w:val="both"/>
      </w:pPr>
      <w:r w:rsidRPr="005867E8">
        <w:t>Основанием для начала исполнения административной процедуры является поступление заявления на получение специального разрешения.</w:t>
      </w:r>
    </w:p>
    <w:p w:rsidR="008E2E3E" w:rsidRPr="005867E8" w:rsidRDefault="008E2E3E" w:rsidP="00CA09F8">
      <w:pPr>
        <w:pStyle w:val="ListParagraph"/>
        <w:numPr>
          <w:ilvl w:val="1"/>
          <w:numId w:val="19"/>
        </w:numPr>
        <w:shd w:val="clear" w:color="auto" w:fill="FFFFFF"/>
        <w:ind w:left="0" w:firstLine="709"/>
        <w:contextualSpacing/>
        <w:jc w:val="both"/>
      </w:pPr>
      <w:r w:rsidRPr="005867E8">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8E2E3E" w:rsidRPr="005867E8" w:rsidRDefault="008E2E3E" w:rsidP="00CA09F8">
      <w:pPr>
        <w:pStyle w:val="ListParagraph"/>
        <w:shd w:val="clear" w:color="auto" w:fill="FFFFFF"/>
        <w:ind w:left="0" w:firstLine="709"/>
        <w:jc w:val="both"/>
      </w:pPr>
      <w:r w:rsidRPr="005867E8">
        <w:t xml:space="preserve">Должностное лицо направляет запрос посредством СМЭВ в течение 4 рабочих дней со дня регистрации заявления в Администрации, Учреждении. </w:t>
      </w:r>
    </w:p>
    <w:p w:rsidR="008E2E3E" w:rsidRPr="005867E8" w:rsidRDefault="008E2E3E" w:rsidP="00CA09F8">
      <w:pPr>
        <w:pStyle w:val="ListParagraph"/>
        <w:shd w:val="clear" w:color="auto" w:fill="FFFFFF"/>
        <w:ind w:left="0" w:firstLine="709"/>
        <w:jc w:val="both"/>
      </w:pPr>
      <w:r w:rsidRPr="005867E8">
        <w:t>Межведомственный запрос включает следующие сведения:</w:t>
      </w:r>
    </w:p>
    <w:p w:rsidR="008E2E3E" w:rsidRPr="005867E8" w:rsidRDefault="008E2E3E" w:rsidP="00CA09F8">
      <w:pPr>
        <w:pStyle w:val="ListParagraph"/>
        <w:shd w:val="clear" w:color="auto" w:fill="FFFFFF"/>
        <w:ind w:left="0" w:firstLine="709"/>
        <w:jc w:val="both"/>
      </w:pPr>
      <w:r w:rsidRPr="005867E8">
        <w:t>1) наименование Администрации (Уполномоченного органа);</w:t>
      </w:r>
    </w:p>
    <w:p w:rsidR="008E2E3E" w:rsidRPr="005867E8" w:rsidRDefault="008E2E3E" w:rsidP="00CA09F8">
      <w:pPr>
        <w:pStyle w:val="ListParagraph"/>
        <w:shd w:val="clear" w:color="auto" w:fill="FFFFFF"/>
        <w:ind w:left="0" w:firstLine="709"/>
        <w:jc w:val="both"/>
      </w:pPr>
      <w:r w:rsidRPr="005867E8">
        <w:t>2) наименование органа или организации, в адрес которых направляется межведомственный запрос;</w:t>
      </w:r>
    </w:p>
    <w:p w:rsidR="008E2E3E" w:rsidRPr="005867E8" w:rsidRDefault="008E2E3E" w:rsidP="00CA09F8">
      <w:pPr>
        <w:pStyle w:val="ListParagraph"/>
        <w:shd w:val="clear" w:color="auto" w:fill="FFFFFF"/>
        <w:ind w:left="0" w:firstLine="709"/>
        <w:jc w:val="both"/>
      </w:pPr>
      <w:r w:rsidRPr="005867E8">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E2E3E" w:rsidRPr="005867E8" w:rsidRDefault="008E2E3E" w:rsidP="00CA09F8">
      <w:pPr>
        <w:pStyle w:val="ListParagraph"/>
        <w:shd w:val="clear" w:color="auto" w:fill="FFFFFF"/>
        <w:ind w:left="0" w:firstLine="709"/>
        <w:jc w:val="both"/>
      </w:pPr>
      <w:r w:rsidRPr="005867E8">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8E2E3E" w:rsidRPr="005867E8" w:rsidRDefault="008E2E3E" w:rsidP="00CA09F8">
      <w:pPr>
        <w:pStyle w:val="ListParagraph"/>
        <w:shd w:val="clear" w:color="auto" w:fill="FFFFFF"/>
        <w:ind w:left="0" w:firstLine="709"/>
        <w:jc w:val="both"/>
      </w:pPr>
      <w:r w:rsidRPr="005867E8">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E2E3E" w:rsidRPr="005867E8" w:rsidRDefault="008E2E3E" w:rsidP="00CA09F8">
      <w:pPr>
        <w:pStyle w:val="ListParagraph"/>
        <w:shd w:val="clear" w:color="auto" w:fill="FFFFFF"/>
        <w:ind w:left="0" w:firstLine="709"/>
        <w:jc w:val="both"/>
      </w:pPr>
      <w:r w:rsidRPr="005867E8">
        <w:t>6) контактная информация для направления ответа на межведомственный запрос;</w:t>
      </w:r>
    </w:p>
    <w:p w:rsidR="008E2E3E" w:rsidRPr="005867E8" w:rsidRDefault="008E2E3E" w:rsidP="00CA09F8">
      <w:pPr>
        <w:pStyle w:val="ListParagraph"/>
        <w:shd w:val="clear" w:color="auto" w:fill="FFFFFF"/>
        <w:ind w:left="0" w:firstLine="709"/>
        <w:jc w:val="both"/>
      </w:pPr>
      <w:r w:rsidRPr="005867E8">
        <w:t>7) дата направления межведомственного запроса;</w:t>
      </w:r>
    </w:p>
    <w:p w:rsidR="008E2E3E" w:rsidRPr="005867E8" w:rsidRDefault="008E2E3E" w:rsidP="00CA09F8">
      <w:pPr>
        <w:pStyle w:val="ListParagraph"/>
        <w:shd w:val="clear" w:color="auto" w:fill="FFFFFF"/>
        <w:ind w:left="0" w:firstLine="709"/>
        <w:jc w:val="both"/>
      </w:pPr>
      <w:r w:rsidRPr="005867E8">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E2E3E" w:rsidRPr="005867E8" w:rsidRDefault="008E2E3E" w:rsidP="00CA09F8">
      <w:pPr>
        <w:pStyle w:val="ListParagraph"/>
        <w:shd w:val="clear" w:color="auto" w:fill="FFFFFF"/>
        <w:ind w:left="0" w:firstLine="709"/>
        <w:jc w:val="both"/>
      </w:pPr>
      <w:r w:rsidRPr="005867E8">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5867E8">
        <w:br/>
        <w:t>№ 210-ФЗ).</w:t>
      </w:r>
    </w:p>
    <w:p w:rsidR="008E2E3E" w:rsidRPr="005867E8" w:rsidRDefault="008E2E3E" w:rsidP="00CA09F8">
      <w:pPr>
        <w:pStyle w:val="ListParagraph"/>
        <w:shd w:val="clear" w:color="auto" w:fill="FFFFFF"/>
        <w:ind w:left="0" w:firstLine="709"/>
        <w:jc w:val="both"/>
      </w:pPr>
      <w:r w:rsidRPr="005867E8">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8E2E3E" w:rsidRPr="005867E8" w:rsidRDefault="008E2E3E" w:rsidP="00CA09F8">
      <w:pPr>
        <w:pStyle w:val="ListParagraph"/>
        <w:shd w:val="clear" w:color="auto" w:fill="FFFFFF"/>
        <w:ind w:left="0" w:firstLine="709"/>
        <w:jc w:val="both"/>
      </w:pPr>
      <w:r w:rsidRPr="005867E8">
        <w:t xml:space="preserve">Результатом административной процедуры является получение ответа на межведомственный запрос. </w:t>
      </w:r>
    </w:p>
    <w:p w:rsidR="008E2E3E" w:rsidRPr="005867E8" w:rsidRDefault="008E2E3E" w:rsidP="00CA09F8">
      <w:pPr>
        <w:pStyle w:val="ListParagraph"/>
        <w:shd w:val="clear" w:color="auto" w:fill="FFFFFF"/>
        <w:ind w:left="0" w:firstLine="709"/>
        <w:jc w:val="both"/>
      </w:pPr>
      <w:r w:rsidRPr="005867E8">
        <w:t>Фиксацией результата является регистрация ответа на межведомственный запрос.</w:t>
      </w:r>
    </w:p>
    <w:p w:rsidR="008E2E3E" w:rsidRPr="005867E8" w:rsidRDefault="008E2E3E" w:rsidP="00CA09F8">
      <w:pPr>
        <w:autoSpaceDE w:val="0"/>
        <w:autoSpaceDN w:val="0"/>
        <w:adjustRightInd w:val="0"/>
        <w:spacing w:after="0" w:line="240" w:lineRule="auto"/>
        <w:ind w:firstLine="709"/>
        <w:outlineLvl w:val="0"/>
        <w:rPr>
          <w:rFonts w:ascii="Times New Roman" w:hAnsi="Times New Roman"/>
          <w:sz w:val="24"/>
          <w:szCs w:val="24"/>
          <w:lang w:eastAsia="ru-RU"/>
        </w:rPr>
      </w:pPr>
      <w:r w:rsidRPr="005867E8">
        <w:rPr>
          <w:rFonts w:ascii="Times New Roman" w:hAnsi="Times New Roman"/>
          <w:sz w:val="24"/>
          <w:szCs w:val="24"/>
          <w:lang w:eastAsia="ru-RU"/>
        </w:rPr>
        <w:t>Срок исполнения процедуры составляет 5 рабочих дней.</w:t>
      </w:r>
    </w:p>
    <w:p w:rsidR="008E2E3E" w:rsidRPr="005867E8" w:rsidRDefault="008E2E3E" w:rsidP="0095462B">
      <w:pPr>
        <w:shd w:val="clear" w:color="auto" w:fill="FFFFFF"/>
        <w:spacing w:after="0" w:line="240" w:lineRule="auto"/>
        <w:jc w:val="center"/>
        <w:rPr>
          <w:rFonts w:ascii="Times New Roman" w:hAnsi="Times New Roman"/>
          <w:b/>
          <w:sz w:val="24"/>
          <w:szCs w:val="24"/>
          <w:lang w:eastAsia="ru-RU"/>
        </w:rPr>
      </w:pPr>
      <w:r w:rsidRPr="005867E8">
        <w:rPr>
          <w:rFonts w:ascii="Times New Roman" w:hAnsi="Times New Roman"/>
          <w:b/>
          <w:sz w:val="24"/>
          <w:szCs w:val="24"/>
          <w:lang w:eastAsia="ru-RU"/>
        </w:rPr>
        <w:t xml:space="preserve">Согласование маршрута тяжеловесного и (или) крупногабаритного транспортного средства с владельцами автомобильных дорог и с владельцами инфраструктуры железнодорожного транспорта. </w:t>
      </w:r>
    </w:p>
    <w:p w:rsidR="008E2E3E" w:rsidRPr="005867E8" w:rsidRDefault="008E2E3E" w:rsidP="0095462B">
      <w:pPr>
        <w:pStyle w:val="ListParagraph"/>
        <w:numPr>
          <w:ilvl w:val="1"/>
          <w:numId w:val="19"/>
        </w:numPr>
        <w:shd w:val="clear" w:color="auto" w:fill="FFFFFF"/>
        <w:tabs>
          <w:tab w:val="left" w:pos="1134"/>
        </w:tabs>
        <w:ind w:left="0" w:firstLine="568"/>
        <w:contextualSpacing/>
        <w:jc w:val="both"/>
      </w:pPr>
      <w:r w:rsidRPr="005867E8">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Pr="005867E8">
        <w:rPr>
          <w:b/>
        </w:rPr>
        <w:t xml:space="preserve"> </w:t>
      </w:r>
      <w:r w:rsidRPr="005867E8">
        <w:t>и с владельцами инфраструктуры железнодорожного транспорта.</w:t>
      </w:r>
    </w:p>
    <w:p w:rsidR="008E2E3E" w:rsidRPr="005867E8" w:rsidRDefault="008E2E3E" w:rsidP="0095462B">
      <w:pPr>
        <w:pStyle w:val="ListParagraph"/>
        <w:numPr>
          <w:ilvl w:val="1"/>
          <w:numId w:val="19"/>
        </w:numPr>
        <w:shd w:val="clear" w:color="auto" w:fill="FFFFFF"/>
        <w:tabs>
          <w:tab w:val="left" w:pos="1134"/>
          <w:tab w:val="left" w:pos="1276"/>
        </w:tabs>
        <w:ind w:left="0" w:firstLine="568"/>
        <w:contextualSpacing/>
        <w:jc w:val="both"/>
      </w:pPr>
      <w:r w:rsidRPr="005867E8">
        <w:t xml:space="preserve"> 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Должностное лицо 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8E2E3E" w:rsidRPr="005867E8" w:rsidRDefault="008E2E3E" w:rsidP="00AC7C0F">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8E2E3E" w:rsidRPr="005867E8" w:rsidRDefault="008E2E3E" w:rsidP="00AC7C0F">
      <w:pPr>
        <w:pStyle w:val="ListParagraph"/>
        <w:numPr>
          <w:ilvl w:val="1"/>
          <w:numId w:val="19"/>
        </w:numPr>
        <w:shd w:val="clear" w:color="auto" w:fill="FFFFFF"/>
        <w:tabs>
          <w:tab w:val="left" w:pos="1134"/>
        </w:tabs>
        <w:ind w:left="0" w:firstLine="568"/>
        <w:contextualSpacing/>
        <w:jc w:val="both"/>
      </w:pPr>
      <w:r w:rsidRPr="005867E8">
        <w:t xml:space="preserve"> 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8E2E3E" w:rsidRPr="005867E8" w:rsidRDefault="008E2E3E" w:rsidP="00AC7C0F">
      <w:pPr>
        <w:pStyle w:val="ListParagraph"/>
        <w:numPr>
          <w:ilvl w:val="1"/>
          <w:numId w:val="19"/>
        </w:numPr>
        <w:shd w:val="clear" w:color="auto" w:fill="FFFFFF"/>
        <w:tabs>
          <w:tab w:val="left" w:pos="1134"/>
        </w:tabs>
        <w:ind w:left="0" w:firstLine="568"/>
        <w:contextualSpacing/>
        <w:jc w:val="both"/>
      </w:pPr>
      <w:r w:rsidRPr="005867E8">
        <w:t xml:space="preserve">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8E2E3E" w:rsidRPr="005867E8" w:rsidRDefault="008E2E3E" w:rsidP="00AC7C0F">
      <w:pPr>
        <w:pStyle w:val="ListParagraph"/>
        <w:shd w:val="clear" w:color="auto" w:fill="FFFFFF"/>
        <w:tabs>
          <w:tab w:val="left" w:pos="1134"/>
        </w:tabs>
        <w:ind w:left="0" w:firstLine="568"/>
        <w:jc w:val="both"/>
      </w:pPr>
      <w:r w:rsidRPr="005867E8">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8E2E3E" w:rsidRPr="005867E8" w:rsidRDefault="008E2E3E" w:rsidP="00AC7C0F">
      <w:pPr>
        <w:pStyle w:val="ListParagraph"/>
        <w:shd w:val="clear" w:color="auto" w:fill="FFFFFF"/>
        <w:tabs>
          <w:tab w:val="left" w:pos="1134"/>
        </w:tabs>
        <w:ind w:left="0" w:firstLine="568"/>
        <w:jc w:val="both"/>
      </w:pPr>
      <w:r w:rsidRPr="005867E8">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8E2E3E" w:rsidRPr="005867E8" w:rsidRDefault="008E2E3E" w:rsidP="00AC7C0F">
      <w:pPr>
        <w:pStyle w:val="ListParagraph"/>
        <w:numPr>
          <w:ilvl w:val="1"/>
          <w:numId w:val="19"/>
        </w:numPr>
        <w:shd w:val="clear" w:color="auto" w:fill="FFFFFF"/>
        <w:tabs>
          <w:tab w:val="left" w:pos="1134"/>
        </w:tabs>
        <w:ind w:left="0" w:firstLine="568"/>
        <w:contextualSpacing/>
        <w:jc w:val="both"/>
      </w:pPr>
      <w:r w:rsidRPr="005867E8">
        <w:t xml:space="preserve"> В течение 4 рабочих дней с даты поступления от Администрации (Уполномоченного органа) запроса 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Уполномоченный орган согласование маршрута тяжеловесного и (или) крупногабаритного транспортного средства.</w:t>
      </w:r>
    </w:p>
    <w:p w:rsidR="008E2E3E" w:rsidRPr="005867E8" w:rsidRDefault="008E2E3E" w:rsidP="00AC7C0F">
      <w:pPr>
        <w:pStyle w:val="ListParagraph"/>
        <w:numPr>
          <w:ilvl w:val="1"/>
          <w:numId w:val="19"/>
        </w:numPr>
        <w:shd w:val="clear" w:color="auto" w:fill="FFFFFF"/>
        <w:tabs>
          <w:tab w:val="left" w:pos="1134"/>
        </w:tabs>
        <w:ind w:left="0" w:firstLine="568"/>
        <w:contextualSpacing/>
        <w:jc w:val="both"/>
      </w:pPr>
      <w:bookmarkStart w:id="6" w:name="P405"/>
      <w:bookmarkEnd w:id="6"/>
      <w:r w:rsidRPr="005867E8">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5867E8">
        <w:br/>
        <w:t>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Уполномоченный орган.</w:t>
      </w:r>
    </w:p>
    <w:p w:rsidR="008E2E3E" w:rsidRPr="005867E8" w:rsidRDefault="008E2E3E" w:rsidP="00AC7C0F">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 </w:t>
      </w:r>
    </w:p>
    <w:p w:rsidR="008E2E3E" w:rsidRPr="005867E8" w:rsidRDefault="008E2E3E" w:rsidP="00853FF3">
      <w:pPr>
        <w:autoSpaceDE w:val="0"/>
        <w:autoSpaceDN w:val="0"/>
        <w:adjustRightInd w:val="0"/>
        <w:spacing w:after="0" w:line="240" w:lineRule="auto"/>
        <w:ind w:firstLine="568"/>
        <w:jc w:val="both"/>
        <w:rPr>
          <w:rFonts w:ascii="Times New Roman" w:hAnsi="Times New Roman"/>
          <w:sz w:val="24"/>
          <w:szCs w:val="24"/>
        </w:rPr>
      </w:pPr>
      <w:r w:rsidRPr="005867E8">
        <w:rPr>
          <w:rFonts w:ascii="Times New Roman" w:hAnsi="Times New Roman"/>
          <w:sz w:val="24"/>
          <w:szCs w:val="24"/>
        </w:rPr>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E2E3E" w:rsidRPr="005867E8" w:rsidRDefault="008E2E3E" w:rsidP="00853FF3">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ширина транспортного средства с грузом или без груза составляет 5 м и более и высота от поверхности дороги 4,5 м и более;</w:t>
      </w:r>
    </w:p>
    <w:p w:rsidR="008E2E3E" w:rsidRPr="005867E8" w:rsidRDefault="008E2E3E" w:rsidP="00853FF3">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длина транспортного средства с одним прицепом превышает 22 м или автопоезд имеет два и более прицепа;</w:t>
      </w:r>
    </w:p>
    <w:p w:rsidR="008E2E3E" w:rsidRPr="005867E8" w:rsidRDefault="008E2E3E" w:rsidP="00853FF3">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скорость движения транспортного средства менее 8 км/ч.</w:t>
      </w:r>
    </w:p>
    <w:p w:rsidR="008E2E3E" w:rsidRPr="005867E8" w:rsidRDefault="008E2E3E" w:rsidP="00AC7C0F">
      <w:pPr>
        <w:pStyle w:val="ListParagraph"/>
        <w:numPr>
          <w:ilvl w:val="1"/>
          <w:numId w:val="19"/>
        </w:numPr>
        <w:shd w:val="clear" w:color="auto" w:fill="FFFFFF"/>
        <w:tabs>
          <w:tab w:val="left" w:pos="1134"/>
        </w:tabs>
        <w:ind w:left="0" w:firstLine="568"/>
        <w:contextualSpacing/>
        <w:jc w:val="both"/>
      </w:pPr>
      <w:bookmarkStart w:id="7" w:name="P409"/>
      <w:bookmarkEnd w:id="7"/>
      <w:r w:rsidRPr="005867E8">
        <w:t xml:space="preserve">Уполномоченный орган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РПГУ информирование заявителя о принятом решении происходит через личный кабинет заявителя на РПГУ). </w:t>
      </w:r>
    </w:p>
    <w:p w:rsidR="008E2E3E" w:rsidRPr="005867E8" w:rsidRDefault="008E2E3E" w:rsidP="00AC7C0F">
      <w:pPr>
        <w:pStyle w:val="ListParagraph"/>
        <w:numPr>
          <w:ilvl w:val="1"/>
          <w:numId w:val="19"/>
        </w:numPr>
        <w:shd w:val="clear" w:color="auto" w:fill="FFFFFF"/>
        <w:tabs>
          <w:tab w:val="left" w:pos="1134"/>
        </w:tabs>
        <w:ind w:left="0" w:firstLine="568"/>
        <w:contextualSpacing/>
        <w:jc w:val="both"/>
      </w:pPr>
      <w:r w:rsidRPr="005867E8">
        <w:t xml:space="preserve">Все работы по осуществлению специальных мер по обустройству пересекающих автомобильную дорогу сооружений и инженерных коммуникаций проводит владелец автомобильной дороги. </w:t>
      </w:r>
    </w:p>
    <w:p w:rsidR="008E2E3E" w:rsidRPr="005867E8" w:rsidRDefault="008E2E3E" w:rsidP="00AC7C0F">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Срок выдачи специального разрешения увеличивается на срок, необходимый для осуществления специальных мер.</w:t>
      </w:r>
    </w:p>
    <w:p w:rsidR="008E2E3E" w:rsidRPr="005867E8" w:rsidRDefault="008E2E3E" w:rsidP="00AC7C0F">
      <w:pPr>
        <w:pStyle w:val="ListParagraph"/>
        <w:numPr>
          <w:ilvl w:val="1"/>
          <w:numId w:val="19"/>
        </w:numPr>
        <w:shd w:val="clear" w:color="auto" w:fill="FFFFFF"/>
        <w:tabs>
          <w:tab w:val="left" w:pos="1134"/>
        </w:tabs>
        <w:ind w:left="0" w:firstLine="568"/>
        <w:contextualSpacing/>
        <w:jc w:val="both"/>
      </w:pPr>
      <w:r w:rsidRPr="005867E8">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владелец автомобильной дороги направляет в Администрацию (Уполномоченный орган) мотивированный отказ в согласовании заявки.</w:t>
      </w:r>
    </w:p>
    <w:p w:rsidR="008E2E3E" w:rsidRPr="005867E8" w:rsidRDefault="008E2E3E" w:rsidP="00AC7C0F">
      <w:pPr>
        <w:pStyle w:val="ListParagraph"/>
        <w:numPr>
          <w:ilvl w:val="1"/>
          <w:numId w:val="19"/>
        </w:numPr>
        <w:shd w:val="clear" w:color="auto" w:fill="FFFFFF"/>
        <w:tabs>
          <w:tab w:val="left" w:pos="1134"/>
        </w:tabs>
        <w:ind w:left="0" w:firstLine="568"/>
        <w:contextualSpacing/>
        <w:jc w:val="both"/>
      </w:pPr>
      <w:r w:rsidRPr="005867E8">
        <w:t xml:space="preserve">Ответственным за выполнение административной процедуры является Должностное лицо. </w:t>
      </w:r>
    </w:p>
    <w:p w:rsidR="008E2E3E" w:rsidRPr="005867E8" w:rsidRDefault="008E2E3E" w:rsidP="00AC7C0F">
      <w:pPr>
        <w:pStyle w:val="ListParagraph"/>
        <w:numPr>
          <w:ilvl w:val="1"/>
          <w:numId w:val="19"/>
        </w:numPr>
        <w:shd w:val="clear" w:color="auto" w:fill="FFFFFF"/>
        <w:tabs>
          <w:tab w:val="left" w:pos="1134"/>
        </w:tabs>
        <w:ind w:left="0" w:firstLine="568"/>
        <w:contextualSpacing/>
        <w:jc w:val="both"/>
      </w:pPr>
      <w:r w:rsidRPr="005867E8">
        <w:t>Критерии принятия решений:</w:t>
      </w:r>
    </w:p>
    <w:p w:rsidR="008E2E3E" w:rsidRPr="005867E8" w:rsidRDefault="008E2E3E" w:rsidP="00AC7C0F">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решение о направлении запроса о согласовании владельцам автомобильных дорог принимается в случае принятия Должностным лицом решения о согласовании маршрута тяжеловесного и (или) крупногабаритного транспортного средства с владельцами автомобильных дорог;</w:t>
      </w:r>
    </w:p>
    <w:p w:rsidR="008E2E3E" w:rsidRPr="005867E8" w:rsidRDefault="008E2E3E" w:rsidP="00AC7C0F">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w:t>
      </w:r>
    </w:p>
    <w:p w:rsidR="008E2E3E" w:rsidRPr="005867E8" w:rsidRDefault="008E2E3E" w:rsidP="00AC7C0F">
      <w:pPr>
        <w:pStyle w:val="ListParagraph"/>
        <w:numPr>
          <w:ilvl w:val="1"/>
          <w:numId w:val="19"/>
        </w:numPr>
        <w:shd w:val="clear" w:color="auto" w:fill="FFFFFF"/>
        <w:tabs>
          <w:tab w:val="left" w:pos="1134"/>
        </w:tabs>
        <w:ind w:left="0" w:firstLine="568"/>
        <w:contextualSpacing/>
        <w:jc w:val="both"/>
      </w:pPr>
      <w:r w:rsidRPr="005867E8">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8E2E3E" w:rsidRPr="005867E8" w:rsidRDefault="008E2E3E" w:rsidP="00AC7C0F">
      <w:pPr>
        <w:pStyle w:val="ListParagraph"/>
        <w:numPr>
          <w:ilvl w:val="1"/>
          <w:numId w:val="19"/>
        </w:numPr>
        <w:shd w:val="clear" w:color="auto" w:fill="FFFFFF"/>
        <w:tabs>
          <w:tab w:val="left" w:pos="1134"/>
        </w:tabs>
        <w:ind w:left="0" w:firstLine="568"/>
        <w:contextualSpacing/>
        <w:jc w:val="both"/>
      </w:pPr>
      <w:r w:rsidRPr="005867E8">
        <w:t>Фиксацией результата выполнения административной процедуры является регистрация согласования делопроизводителем Уполномоченного органа маршрута тяжеловесного и (или) крупногабаритного транспортного средства либо отказа в согласовании такого маршрута.</w:t>
      </w:r>
    </w:p>
    <w:p w:rsidR="008E2E3E" w:rsidRPr="005867E8" w:rsidRDefault="008E2E3E" w:rsidP="00AC7C0F">
      <w:pPr>
        <w:pStyle w:val="ListParagraph"/>
        <w:numPr>
          <w:ilvl w:val="1"/>
          <w:numId w:val="19"/>
        </w:numPr>
        <w:shd w:val="clear" w:color="auto" w:fill="FFFFFF"/>
        <w:tabs>
          <w:tab w:val="left" w:pos="1134"/>
        </w:tabs>
        <w:ind w:left="0" w:firstLine="568"/>
        <w:contextualSpacing/>
        <w:jc w:val="both"/>
      </w:pPr>
      <w:r w:rsidRPr="005867E8">
        <w:t>Срок исполнения процедуры составляет 5 рабочих дней со дня регистрации заявления.</w:t>
      </w:r>
    </w:p>
    <w:p w:rsidR="008E2E3E" w:rsidRPr="005867E8" w:rsidRDefault="008E2E3E" w:rsidP="00ED28F2">
      <w:pPr>
        <w:shd w:val="clear" w:color="auto" w:fill="FFFFFF"/>
        <w:spacing w:after="0" w:line="240" w:lineRule="auto"/>
        <w:contextualSpacing/>
        <w:jc w:val="center"/>
        <w:rPr>
          <w:rFonts w:ascii="Times New Roman" w:hAnsi="Times New Roman"/>
          <w:b/>
          <w:sz w:val="24"/>
          <w:szCs w:val="24"/>
          <w:lang w:eastAsia="ru-RU"/>
        </w:rPr>
      </w:pPr>
      <w:r w:rsidRPr="005867E8">
        <w:rPr>
          <w:rFonts w:ascii="Times New Roman" w:hAnsi="Times New Roman"/>
          <w:b/>
          <w:sz w:val="24"/>
          <w:szCs w:val="24"/>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5867E8">
        <w:rPr>
          <w:rFonts w:ascii="Times New Roman" w:hAnsi="Times New Roman"/>
          <w:b/>
          <w:sz w:val="24"/>
          <w:szCs w:val="24"/>
          <w:lang w:eastAsia="ru-RU"/>
        </w:rPr>
        <w:br/>
        <w:t>с Управлением ГИБДД</w:t>
      </w:r>
    </w:p>
    <w:p w:rsidR="008E2E3E" w:rsidRPr="005867E8" w:rsidRDefault="008E2E3E" w:rsidP="00ED28F2">
      <w:pPr>
        <w:pStyle w:val="ListParagraph"/>
        <w:numPr>
          <w:ilvl w:val="1"/>
          <w:numId w:val="19"/>
        </w:numPr>
        <w:shd w:val="clear" w:color="auto" w:fill="FFFFFF"/>
        <w:tabs>
          <w:tab w:val="left" w:pos="1134"/>
          <w:tab w:val="left" w:pos="1276"/>
        </w:tabs>
        <w:ind w:left="0" w:firstLine="709"/>
        <w:contextualSpacing/>
        <w:jc w:val="both"/>
      </w:pPr>
      <w:r w:rsidRPr="005867E8">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8E2E3E" w:rsidRPr="005867E8" w:rsidRDefault="008E2E3E" w:rsidP="00ED28F2">
      <w:pPr>
        <w:pStyle w:val="ListParagraph"/>
        <w:numPr>
          <w:ilvl w:val="1"/>
          <w:numId w:val="19"/>
        </w:numPr>
        <w:shd w:val="clear" w:color="auto" w:fill="FFFFFF"/>
        <w:tabs>
          <w:tab w:val="left" w:pos="1134"/>
          <w:tab w:val="left" w:pos="1276"/>
        </w:tabs>
        <w:ind w:left="0" w:firstLine="709"/>
        <w:contextualSpacing/>
        <w:jc w:val="both"/>
      </w:pPr>
      <w:r w:rsidRPr="005867E8">
        <w:t>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Должностное лицо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8E2E3E" w:rsidRPr="005867E8" w:rsidRDefault="008E2E3E" w:rsidP="00ED28F2">
      <w:pPr>
        <w:pStyle w:val="ListParagraph"/>
        <w:numPr>
          <w:ilvl w:val="1"/>
          <w:numId w:val="19"/>
        </w:numPr>
        <w:shd w:val="clear" w:color="auto" w:fill="FFFFFF"/>
        <w:tabs>
          <w:tab w:val="left" w:pos="1134"/>
          <w:tab w:val="left" w:pos="1276"/>
        </w:tabs>
        <w:ind w:left="0" w:firstLine="709"/>
        <w:contextualSpacing/>
        <w:jc w:val="both"/>
      </w:pPr>
      <w:bookmarkStart w:id="8" w:name="P453"/>
      <w:bookmarkEnd w:id="8"/>
      <w:r w:rsidRPr="005867E8">
        <w:t>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Администрации (Уполномоченного органа).</w:t>
      </w:r>
    </w:p>
    <w:p w:rsidR="008E2E3E" w:rsidRPr="005867E8" w:rsidRDefault="008E2E3E" w:rsidP="00ED28F2">
      <w:pPr>
        <w:pStyle w:val="ListParagraph"/>
        <w:numPr>
          <w:ilvl w:val="1"/>
          <w:numId w:val="19"/>
        </w:numPr>
        <w:shd w:val="clear" w:color="auto" w:fill="FFFFFF"/>
        <w:tabs>
          <w:tab w:val="left" w:pos="1134"/>
          <w:tab w:val="left" w:pos="1276"/>
        </w:tabs>
        <w:ind w:left="0" w:firstLine="709"/>
        <w:contextualSpacing/>
        <w:jc w:val="both"/>
      </w:pPr>
      <w:r w:rsidRPr="005867E8">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Pr="005867E8">
        <w:rPr>
          <w:rStyle w:val="blk"/>
        </w:rPr>
        <w:t>в пунктах "Вид сопровождения", "Особые условия движения"</w:t>
      </w:r>
      <w:r w:rsidRPr="005867E8">
        <w:t xml:space="preserve">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8E2E3E" w:rsidRPr="005867E8" w:rsidRDefault="008E2E3E" w:rsidP="00ED28F2">
      <w:pPr>
        <w:pStyle w:val="ListParagraph"/>
        <w:numPr>
          <w:ilvl w:val="1"/>
          <w:numId w:val="19"/>
        </w:numPr>
        <w:shd w:val="clear" w:color="auto" w:fill="FFFFFF"/>
        <w:tabs>
          <w:tab w:val="left" w:pos="1134"/>
          <w:tab w:val="left" w:pos="1276"/>
        </w:tabs>
        <w:ind w:left="0" w:firstLine="709"/>
        <w:contextualSpacing/>
        <w:jc w:val="both"/>
      </w:pPr>
      <w:r w:rsidRPr="005867E8">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p>
    <w:p w:rsidR="008E2E3E" w:rsidRPr="005867E8" w:rsidRDefault="008E2E3E" w:rsidP="00ED28F2">
      <w:pPr>
        <w:pStyle w:val="ListParagraph"/>
        <w:numPr>
          <w:ilvl w:val="1"/>
          <w:numId w:val="19"/>
        </w:numPr>
        <w:shd w:val="clear" w:color="auto" w:fill="FFFFFF"/>
        <w:tabs>
          <w:tab w:val="left" w:pos="1134"/>
          <w:tab w:val="left" w:pos="1276"/>
        </w:tabs>
        <w:ind w:left="0" w:firstLine="709"/>
        <w:contextualSpacing/>
        <w:jc w:val="both"/>
      </w:pPr>
      <w:r w:rsidRPr="005867E8">
        <w:t>В день подписания специального разрешения Должностное лицо уведомляет заявителя о готовности результатам муниципальной услуги, о способах, времени и месте его получения путем отправки электронного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 Должностное лицо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8E2E3E" w:rsidRPr="005867E8" w:rsidRDefault="008E2E3E" w:rsidP="00ED28F2">
      <w:pPr>
        <w:pStyle w:val="ListParagraph"/>
        <w:numPr>
          <w:ilvl w:val="1"/>
          <w:numId w:val="19"/>
        </w:numPr>
        <w:shd w:val="clear" w:color="auto" w:fill="FFFFFF"/>
        <w:tabs>
          <w:tab w:val="left" w:pos="1134"/>
          <w:tab w:val="left" w:pos="1276"/>
        </w:tabs>
        <w:ind w:left="0" w:firstLine="709"/>
        <w:contextualSpacing/>
        <w:jc w:val="both"/>
      </w:pPr>
      <w:r w:rsidRPr="005867E8">
        <w:t>Ответственным за выполнение административной процедуры является Должностное лицо.</w:t>
      </w:r>
    </w:p>
    <w:p w:rsidR="008E2E3E" w:rsidRPr="005867E8" w:rsidRDefault="008E2E3E" w:rsidP="00ED28F2">
      <w:pPr>
        <w:pStyle w:val="ListParagraph"/>
        <w:numPr>
          <w:ilvl w:val="1"/>
          <w:numId w:val="19"/>
        </w:numPr>
        <w:shd w:val="clear" w:color="auto" w:fill="FFFFFF"/>
        <w:tabs>
          <w:tab w:val="left" w:pos="1134"/>
          <w:tab w:val="left" w:pos="1276"/>
        </w:tabs>
        <w:ind w:left="0" w:firstLine="709"/>
        <w:contextualSpacing/>
        <w:jc w:val="both"/>
      </w:pPr>
      <w:r w:rsidRPr="005867E8">
        <w:t>Критерии принятия решений:</w:t>
      </w:r>
    </w:p>
    <w:p w:rsidR="008E2E3E" w:rsidRPr="005867E8" w:rsidRDefault="008E2E3E" w:rsidP="00ED28F2">
      <w:pPr>
        <w:shd w:val="clear" w:color="auto" w:fill="FFFFFF"/>
        <w:tabs>
          <w:tab w:val="left" w:pos="1134"/>
          <w:tab w:val="left" w:pos="1276"/>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8E2E3E" w:rsidRPr="005867E8" w:rsidRDefault="008E2E3E" w:rsidP="00ED28F2">
      <w:pPr>
        <w:shd w:val="clear" w:color="auto" w:fill="FFFFFF"/>
        <w:tabs>
          <w:tab w:val="left" w:pos="1134"/>
          <w:tab w:val="left" w:pos="1276"/>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 xml:space="preserve">решение о направлении специального разрешения на согласование </w:t>
      </w:r>
      <w:r w:rsidRPr="005867E8">
        <w:rPr>
          <w:rFonts w:ascii="Times New Roman" w:hAnsi="Times New Roman"/>
          <w:sz w:val="24"/>
          <w:szCs w:val="24"/>
          <w:lang w:eastAsia="ru-RU"/>
        </w:rPr>
        <w:br/>
        <w:t>в Управление ГИБДД.</w:t>
      </w:r>
    </w:p>
    <w:p w:rsidR="008E2E3E" w:rsidRPr="005867E8" w:rsidRDefault="008E2E3E" w:rsidP="00ED28F2">
      <w:pPr>
        <w:pStyle w:val="ListParagraph"/>
        <w:numPr>
          <w:ilvl w:val="1"/>
          <w:numId w:val="19"/>
        </w:numPr>
        <w:shd w:val="clear" w:color="auto" w:fill="FFFFFF"/>
        <w:tabs>
          <w:tab w:val="left" w:pos="1134"/>
          <w:tab w:val="left" w:pos="1276"/>
        </w:tabs>
        <w:ind w:left="0" w:firstLine="709"/>
        <w:contextualSpacing/>
        <w:jc w:val="both"/>
      </w:pPr>
      <w:r w:rsidRPr="005867E8">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 ГИБДД.</w:t>
      </w:r>
    </w:p>
    <w:p w:rsidR="008E2E3E" w:rsidRPr="005867E8" w:rsidRDefault="008E2E3E" w:rsidP="00ED28F2">
      <w:pPr>
        <w:pStyle w:val="ListParagraph"/>
        <w:numPr>
          <w:ilvl w:val="1"/>
          <w:numId w:val="19"/>
        </w:numPr>
        <w:shd w:val="clear" w:color="auto" w:fill="FFFFFF"/>
        <w:tabs>
          <w:tab w:val="left" w:pos="1134"/>
          <w:tab w:val="left" w:pos="1276"/>
        </w:tabs>
        <w:ind w:left="0" w:firstLine="709"/>
        <w:contextualSpacing/>
        <w:jc w:val="both"/>
      </w:pPr>
      <w:r w:rsidRPr="005867E8">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8E2E3E" w:rsidRPr="005867E8" w:rsidRDefault="008E2E3E" w:rsidP="00ED28F2">
      <w:pPr>
        <w:pStyle w:val="ListParagraph"/>
        <w:numPr>
          <w:ilvl w:val="1"/>
          <w:numId w:val="19"/>
        </w:numPr>
        <w:shd w:val="clear" w:color="auto" w:fill="FFFFFF"/>
        <w:tabs>
          <w:tab w:val="left" w:pos="1276"/>
        </w:tabs>
        <w:ind w:left="0" w:firstLine="709"/>
        <w:contextualSpacing/>
      </w:pPr>
      <w:r w:rsidRPr="005867E8">
        <w:t>Срок исполнения процедуры составляет 4 рабочих дней.</w:t>
      </w:r>
    </w:p>
    <w:p w:rsidR="008E2E3E" w:rsidRPr="005867E8" w:rsidRDefault="008E2E3E" w:rsidP="00ED28F2">
      <w:pPr>
        <w:shd w:val="clear" w:color="auto" w:fill="FFFFFF"/>
        <w:spacing w:after="0" w:line="240" w:lineRule="auto"/>
        <w:jc w:val="center"/>
        <w:rPr>
          <w:rFonts w:ascii="Times New Roman" w:hAnsi="Times New Roman"/>
          <w:b/>
          <w:sz w:val="24"/>
          <w:szCs w:val="24"/>
          <w:lang w:eastAsia="ru-RU"/>
        </w:rPr>
      </w:pPr>
      <w:r w:rsidRPr="005867E8">
        <w:rPr>
          <w:rFonts w:ascii="Times New Roman" w:hAnsi="Times New Roman"/>
          <w:b/>
          <w:sz w:val="24"/>
          <w:szCs w:val="24"/>
          <w:lang w:eastAsia="ru-RU"/>
        </w:rPr>
        <w:t>Выдача специального разрешения</w:t>
      </w:r>
    </w:p>
    <w:p w:rsidR="008E2E3E" w:rsidRPr="005867E8" w:rsidRDefault="008E2E3E" w:rsidP="00926CF8">
      <w:pPr>
        <w:pStyle w:val="ListParagraph"/>
        <w:numPr>
          <w:ilvl w:val="1"/>
          <w:numId w:val="19"/>
        </w:numPr>
        <w:shd w:val="clear" w:color="auto" w:fill="FFFFFF"/>
        <w:tabs>
          <w:tab w:val="left" w:pos="1134"/>
        </w:tabs>
        <w:ind w:left="0" w:firstLine="709"/>
        <w:contextualSpacing/>
        <w:jc w:val="both"/>
      </w:pPr>
      <w:bookmarkStart w:id="9" w:name="_Hlk523087593"/>
      <w:r w:rsidRPr="005867E8">
        <w:t>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Администрации (Уполномоченного органа).</w:t>
      </w:r>
    </w:p>
    <w:p w:rsidR="008E2E3E" w:rsidRPr="005867E8" w:rsidRDefault="008E2E3E" w:rsidP="00926CF8">
      <w:pPr>
        <w:pStyle w:val="ListParagraph"/>
        <w:numPr>
          <w:ilvl w:val="1"/>
          <w:numId w:val="19"/>
        </w:numPr>
        <w:shd w:val="clear" w:color="auto" w:fill="FFFFFF"/>
        <w:tabs>
          <w:tab w:val="left" w:pos="1134"/>
        </w:tabs>
        <w:ind w:left="0" w:firstLine="709"/>
        <w:contextualSpacing/>
        <w:jc w:val="both"/>
      </w:pPr>
      <w:r w:rsidRPr="005867E8">
        <w:t xml:space="preserve">Должностное лицо в день подписания такого разрешения уведомляет заявителя (представителя заявителя) посредством телефонной связи или </w:t>
      </w:r>
      <w:r w:rsidRPr="005867E8">
        <w:br/>
        <w:t>по электронной почте о готовности специального разрешения.</w:t>
      </w:r>
    </w:p>
    <w:p w:rsidR="008E2E3E" w:rsidRPr="005867E8" w:rsidRDefault="008E2E3E" w:rsidP="00926CF8">
      <w:pPr>
        <w:pStyle w:val="ListParagraph"/>
        <w:numPr>
          <w:ilvl w:val="1"/>
          <w:numId w:val="19"/>
        </w:numPr>
        <w:shd w:val="clear" w:color="auto" w:fill="FFFFFF"/>
        <w:tabs>
          <w:tab w:val="left" w:pos="1134"/>
        </w:tabs>
        <w:ind w:left="0" w:firstLine="709"/>
        <w:contextualSpacing/>
        <w:jc w:val="both"/>
        <w:rPr>
          <w:rStyle w:val="blk"/>
        </w:rPr>
      </w:pPr>
      <w:r w:rsidRPr="005867E8">
        <w:t xml:space="preserve"> Специальное разрешение выдается заявителю в день его обращения за данным разрешением в течение 15 минут после представления заявителем </w:t>
      </w:r>
      <w:r w:rsidRPr="005867E8">
        <w:rPr>
          <w:rStyle w:val="blk"/>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8E2E3E" w:rsidRPr="005867E8" w:rsidRDefault="008E2E3E" w:rsidP="00926CF8">
      <w:pPr>
        <w:pStyle w:val="ListParagraph"/>
        <w:shd w:val="clear" w:color="auto" w:fill="FFFFFF"/>
        <w:tabs>
          <w:tab w:val="left" w:pos="0"/>
        </w:tabs>
        <w:ind w:left="0" w:firstLine="709"/>
        <w:contextualSpacing/>
        <w:jc w:val="both"/>
      </w:pPr>
      <w:r w:rsidRPr="005867E8">
        <w:rPr>
          <w:rStyle w:val="blk"/>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8E2E3E" w:rsidRPr="005867E8" w:rsidRDefault="008E2E3E" w:rsidP="00926CF8">
      <w:pPr>
        <w:pStyle w:val="ListParagraph"/>
        <w:numPr>
          <w:ilvl w:val="1"/>
          <w:numId w:val="19"/>
        </w:numPr>
        <w:shd w:val="clear" w:color="auto" w:fill="FFFFFF"/>
        <w:tabs>
          <w:tab w:val="left" w:pos="1134"/>
        </w:tabs>
        <w:ind w:left="0" w:firstLine="709"/>
        <w:contextualSpacing/>
        <w:jc w:val="both"/>
      </w:pPr>
      <w:r w:rsidRPr="005867E8">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8E2E3E" w:rsidRPr="005867E8" w:rsidRDefault="008E2E3E" w:rsidP="00926CF8">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1) номер специального разрешения;</w:t>
      </w:r>
    </w:p>
    <w:p w:rsidR="008E2E3E" w:rsidRPr="005867E8" w:rsidRDefault="008E2E3E" w:rsidP="00926CF8">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2) дата выдачи и срок действия специального разрешения;</w:t>
      </w:r>
    </w:p>
    <w:p w:rsidR="008E2E3E" w:rsidRPr="005867E8" w:rsidRDefault="008E2E3E" w:rsidP="00926CF8">
      <w:pPr>
        <w:shd w:val="clear" w:color="auto" w:fill="FFFFFF"/>
        <w:tabs>
          <w:tab w:val="left" w:pos="1134"/>
        </w:tabs>
        <w:spacing w:after="0" w:line="240" w:lineRule="auto"/>
        <w:ind w:firstLine="709"/>
        <w:jc w:val="both"/>
        <w:rPr>
          <w:rFonts w:ascii="Times New Roman" w:hAnsi="Times New Roman"/>
          <w:sz w:val="24"/>
          <w:szCs w:val="24"/>
          <w:lang w:eastAsia="ru-RU"/>
        </w:rPr>
      </w:pPr>
      <w:r w:rsidRPr="005867E8">
        <w:rPr>
          <w:rFonts w:ascii="Times New Roman" w:hAnsi="Times New Roman"/>
          <w:sz w:val="24"/>
          <w:szCs w:val="24"/>
          <w:lang w:eastAsia="ru-RU"/>
        </w:rPr>
        <w:t>3) маршрут движения транспортного средства, осуществляющего перевозки тяжеловесных и (или) крупногабаритных грузов;</w:t>
      </w:r>
    </w:p>
    <w:p w:rsidR="008E2E3E" w:rsidRPr="005867E8" w:rsidRDefault="008E2E3E" w:rsidP="00ED28F2">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4) сведения о владельце транспортного средства:</w:t>
      </w:r>
    </w:p>
    <w:p w:rsidR="008E2E3E" w:rsidRPr="005867E8" w:rsidRDefault="008E2E3E" w:rsidP="00ED28F2">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наименование, организационно-правовая форма, адрес (местонахождение) юридического лица - для юридического лица;</w:t>
      </w:r>
    </w:p>
    <w:p w:rsidR="008E2E3E" w:rsidRPr="005867E8" w:rsidRDefault="008E2E3E" w:rsidP="00ED28F2">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8E2E3E" w:rsidRPr="005867E8" w:rsidRDefault="008E2E3E" w:rsidP="00ED28F2">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5) марка и модель ТС, государственный регистрационный номер;</w:t>
      </w:r>
    </w:p>
    <w:p w:rsidR="008E2E3E" w:rsidRPr="005867E8" w:rsidRDefault="008E2E3E" w:rsidP="00ED28F2">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6) подпись лица, получившего специальное разрешение.</w:t>
      </w:r>
    </w:p>
    <w:p w:rsidR="008E2E3E" w:rsidRPr="005867E8" w:rsidRDefault="008E2E3E" w:rsidP="00ED28F2">
      <w:pPr>
        <w:pStyle w:val="ConsPlusNormal"/>
        <w:tabs>
          <w:tab w:val="left" w:pos="1134"/>
        </w:tabs>
        <w:ind w:firstLine="568"/>
        <w:jc w:val="both"/>
        <w:rPr>
          <w:sz w:val="24"/>
          <w:szCs w:val="24"/>
        </w:rPr>
      </w:pPr>
      <w:r w:rsidRPr="005867E8">
        <w:rPr>
          <w:sz w:val="24"/>
          <w:szCs w:val="24"/>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5867E8">
        <w:rPr>
          <w:sz w:val="24"/>
          <w:szCs w:val="24"/>
        </w:rPr>
        <w:br/>
        <w:t xml:space="preserve">с аналогичным грузом, имеющим одинаковую характеристику (наименование, габариты, масса). </w:t>
      </w:r>
      <w:bookmarkStart w:id="10" w:name="P483"/>
      <w:bookmarkEnd w:id="10"/>
    </w:p>
    <w:p w:rsidR="008E2E3E" w:rsidRPr="005867E8" w:rsidRDefault="008E2E3E" w:rsidP="00ED28F2">
      <w:pPr>
        <w:pStyle w:val="ConsPlusNormal"/>
        <w:tabs>
          <w:tab w:val="left" w:pos="1134"/>
        </w:tabs>
        <w:ind w:firstLine="568"/>
        <w:jc w:val="both"/>
        <w:rPr>
          <w:sz w:val="24"/>
          <w:szCs w:val="24"/>
        </w:rPr>
      </w:pPr>
      <w:r w:rsidRPr="005867E8">
        <w:rPr>
          <w:sz w:val="24"/>
          <w:szCs w:val="24"/>
        </w:rPr>
        <w:t>Специальное разрешение выдается на срок до трех месяцев.</w:t>
      </w:r>
    </w:p>
    <w:p w:rsidR="008E2E3E" w:rsidRPr="005867E8" w:rsidRDefault="008E2E3E" w:rsidP="00ED28F2">
      <w:pPr>
        <w:pStyle w:val="ConsPlusNormal"/>
        <w:tabs>
          <w:tab w:val="left" w:pos="1134"/>
        </w:tabs>
        <w:ind w:firstLine="568"/>
        <w:jc w:val="both"/>
        <w:rPr>
          <w:sz w:val="24"/>
          <w:szCs w:val="24"/>
        </w:rPr>
      </w:pPr>
      <w:r w:rsidRPr="005867E8">
        <w:rPr>
          <w:sz w:val="24"/>
          <w:szCs w:val="24"/>
        </w:rPr>
        <w:t>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Должностном лицом следующего содержания: «Специальное разрешение в период временного ограничения движения не действительно».</w:t>
      </w:r>
    </w:p>
    <w:p w:rsidR="008E2E3E" w:rsidRPr="005867E8" w:rsidRDefault="008E2E3E" w:rsidP="00ED28F2">
      <w:pPr>
        <w:pStyle w:val="ConsPlusNormal"/>
        <w:tabs>
          <w:tab w:val="left" w:pos="1134"/>
        </w:tabs>
        <w:ind w:firstLine="568"/>
        <w:jc w:val="both"/>
        <w:rPr>
          <w:sz w:val="24"/>
          <w:szCs w:val="24"/>
        </w:rPr>
      </w:pPr>
      <w:r w:rsidRPr="005867E8">
        <w:rPr>
          <w:sz w:val="24"/>
          <w:szCs w:val="24"/>
        </w:rPr>
        <w:t>Выдача специального разрешения с использованием РПГУ не осуществляется.</w:t>
      </w:r>
    </w:p>
    <w:p w:rsidR="008E2E3E" w:rsidRPr="005867E8" w:rsidRDefault="008E2E3E" w:rsidP="00ED28F2">
      <w:pPr>
        <w:pStyle w:val="ConsPlusNormal"/>
        <w:tabs>
          <w:tab w:val="left" w:pos="1134"/>
        </w:tabs>
        <w:ind w:firstLine="568"/>
        <w:jc w:val="both"/>
        <w:rPr>
          <w:sz w:val="24"/>
          <w:szCs w:val="24"/>
        </w:rPr>
      </w:pPr>
      <w:r w:rsidRPr="005867E8">
        <w:rPr>
          <w:sz w:val="24"/>
          <w:szCs w:val="24"/>
        </w:rPr>
        <w:t>Выдача специального разрешения осуществляется через МФЦ в сроки предусмотренные соглашением.</w:t>
      </w:r>
    </w:p>
    <w:p w:rsidR="008E2E3E" w:rsidRPr="005867E8" w:rsidRDefault="008E2E3E" w:rsidP="00ED28F2">
      <w:pPr>
        <w:pStyle w:val="ListParagraph"/>
        <w:numPr>
          <w:ilvl w:val="1"/>
          <w:numId w:val="19"/>
        </w:numPr>
        <w:shd w:val="clear" w:color="auto" w:fill="FFFFFF"/>
        <w:tabs>
          <w:tab w:val="left" w:pos="1134"/>
        </w:tabs>
        <w:ind w:left="0" w:firstLine="568"/>
        <w:contextualSpacing/>
        <w:jc w:val="both"/>
      </w:pPr>
      <w:bookmarkStart w:id="11" w:name="P484"/>
      <w:bookmarkEnd w:id="11"/>
      <w:r w:rsidRPr="005867E8">
        <w:t>Критерии принятия решений:</w:t>
      </w:r>
    </w:p>
    <w:p w:rsidR="008E2E3E" w:rsidRPr="005867E8" w:rsidRDefault="008E2E3E" w:rsidP="00ED28F2">
      <w:pPr>
        <w:shd w:val="clear" w:color="auto" w:fill="FFFFFF"/>
        <w:tabs>
          <w:tab w:val="left" w:pos="1134"/>
        </w:tabs>
        <w:spacing w:after="0" w:line="240" w:lineRule="auto"/>
        <w:ind w:firstLine="568"/>
        <w:jc w:val="both"/>
        <w:rPr>
          <w:rFonts w:ascii="Times New Roman" w:hAnsi="Times New Roman"/>
          <w:sz w:val="24"/>
          <w:szCs w:val="24"/>
          <w:lang w:eastAsia="ru-RU"/>
        </w:rPr>
      </w:pPr>
      <w:r w:rsidRPr="005867E8">
        <w:rPr>
          <w:rFonts w:ascii="Times New Roman" w:hAnsi="Times New Roman"/>
          <w:sz w:val="24"/>
          <w:szCs w:val="24"/>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8E2E3E" w:rsidRPr="005867E8" w:rsidRDefault="008E2E3E" w:rsidP="00ED28F2">
      <w:pPr>
        <w:pStyle w:val="ListParagraph"/>
        <w:numPr>
          <w:ilvl w:val="1"/>
          <w:numId w:val="19"/>
        </w:numPr>
        <w:shd w:val="clear" w:color="auto" w:fill="FFFFFF"/>
        <w:tabs>
          <w:tab w:val="left" w:pos="1134"/>
        </w:tabs>
        <w:ind w:left="0" w:firstLine="568"/>
        <w:contextualSpacing/>
        <w:jc w:val="both"/>
      </w:pPr>
      <w:r w:rsidRPr="005867E8">
        <w:t>Результатом административной процедуры является выдача заявителю (представителю заявителя) специального разрешения.</w:t>
      </w:r>
    </w:p>
    <w:p w:rsidR="008E2E3E" w:rsidRPr="005867E8" w:rsidRDefault="008E2E3E" w:rsidP="00ED28F2">
      <w:pPr>
        <w:pStyle w:val="ConsPlusNormal"/>
        <w:widowControl w:val="0"/>
        <w:numPr>
          <w:ilvl w:val="1"/>
          <w:numId w:val="19"/>
        </w:numPr>
        <w:tabs>
          <w:tab w:val="left" w:pos="1134"/>
        </w:tabs>
        <w:adjustRightInd/>
        <w:ind w:left="0" w:firstLine="568"/>
        <w:jc w:val="both"/>
        <w:rPr>
          <w:sz w:val="24"/>
          <w:szCs w:val="24"/>
        </w:rPr>
      </w:pPr>
      <w:r w:rsidRPr="005867E8">
        <w:rPr>
          <w:sz w:val="24"/>
          <w:szCs w:val="24"/>
        </w:rPr>
        <w:t>Фиксацией результата выполнения административной процедуры является проставление подписи в журнале выдачи специальных разрешений.</w:t>
      </w:r>
    </w:p>
    <w:p w:rsidR="008E2E3E" w:rsidRPr="005867E8" w:rsidRDefault="008E2E3E" w:rsidP="00ED28F2">
      <w:pPr>
        <w:pStyle w:val="ConsPlusNormal"/>
        <w:widowControl w:val="0"/>
        <w:numPr>
          <w:ilvl w:val="1"/>
          <w:numId w:val="19"/>
        </w:numPr>
        <w:tabs>
          <w:tab w:val="left" w:pos="1134"/>
        </w:tabs>
        <w:adjustRightInd/>
        <w:ind w:left="0" w:firstLine="568"/>
        <w:jc w:val="both"/>
        <w:rPr>
          <w:sz w:val="24"/>
          <w:szCs w:val="24"/>
        </w:rPr>
      </w:pPr>
      <w:r w:rsidRPr="005867E8">
        <w:rPr>
          <w:sz w:val="24"/>
          <w:szCs w:val="24"/>
        </w:rPr>
        <w:t>Срок исполнения процедуры составляет 1 рабочий день.</w:t>
      </w:r>
      <w:bookmarkEnd w:id="9"/>
    </w:p>
    <w:p w:rsidR="008E2E3E" w:rsidRPr="005867E8" w:rsidRDefault="008E2E3E" w:rsidP="00CE4103">
      <w:pPr>
        <w:autoSpaceDE w:val="0"/>
        <w:autoSpaceDN w:val="0"/>
        <w:adjustRightInd w:val="0"/>
        <w:spacing w:after="0" w:line="240" w:lineRule="auto"/>
        <w:ind w:firstLine="709"/>
        <w:jc w:val="center"/>
        <w:rPr>
          <w:rFonts w:ascii="Times New Roman" w:hAnsi="Times New Roman"/>
          <w:b/>
          <w:sz w:val="24"/>
          <w:szCs w:val="24"/>
        </w:rPr>
      </w:pPr>
      <w:r w:rsidRPr="005867E8">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8E2E3E" w:rsidRPr="005867E8" w:rsidRDefault="008E2E3E" w:rsidP="009D2DF0">
      <w:pPr>
        <w:pStyle w:val="ConsPlusNormal"/>
        <w:widowControl w:val="0"/>
        <w:numPr>
          <w:ilvl w:val="1"/>
          <w:numId w:val="19"/>
        </w:numPr>
        <w:tabs>
          <w:tab w:val="left" w:pos="1134"/>
          <w:tab w:val="left" w:pos="1276"/>
        </w:tabs>
        <w:adjustRightInd/>
        <w:ind w:left="0" w:firstLine="709"/>
        <w:jc w:val="both"/>
        <w:rPr>
          <w:sz w:val="24"/>
          <w:szCs w:val="24"/>
        </w:rPr>
      </w:pPr>
      <w:r w:rsidRPr="005867E8">
        <w:rPr>
          <w:sz w:val="24"/>
          <w:szCs w:val="24"/>
        </w:rPr>
        <w:t>Заявитель имеет возможность получения информации о ходе предоставления муниципальной услуги.</w:t>
      </w:r>
    </w:p>
    <w:p w:rsidR="008E2E3E" w:rsidRPr="005867E8" w:rsidRDefault="008E2E3E" w:rsidP="009D2DF0">
      <w:pPr>
        <w:pStyle w:val="ConsPlusNormal"/>
        <w:tabs>
          <w:tab w:val="left" w:pos="1134"/>
          <w:tab w:val="left" w:pos="1276"/>
        </w:tabs>
        <w:ind w:firstLine="709"/>
        <w:jc w:val="both"/>
        <w:rPr>
          <w:sz w:val="24"/>
          <w:szCs w:val="24"/>
        </w:rPr>
      </w:pPr>
      <w:r w:rsidRPr="005867E8">
        <w:rPr>
          <w:sz w:val="24"/>
          <w:szCs w:val="24"/>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8E2E3E" w:rsidRPr="005867E8" w:rsidRDefault="008E2E3E" w:rsidP="009D2DF0">
      <w:pPr>
        <w:pStyle w:val="ConsPlusNormal"/>
        <w:tabs>
          <w:tab w:val="left" w:pos="1134"/>
          <w:tab w:val="left" w:pos="1276"/>
        </w:tabs>
        <w:ind w:firstLine="709"/>
        <w:jc w:val="both"/>
        <w:rPr>
          <w:sz w:val="24"/>
          <w:szCs w:val="24"/>
        </w:rPr>
      </w:pPr>
      <w:r w:rsidRPr="005867E8">
        <w:rPr>
          <w:sz w:val="24"/>
          <w:szCs w:val="24"/>
        </w:rPr>
        <w:t>При предоставлении муниципальной услуги в электронной форме заявителю направляется:</w:t>
      </w:r>
    </w:p>
    <w:p w:rsidR="008E2E3E" w:rsidRPr="005867E8" w:rsidRDefault="008E2E3E" w:rsidP="009D2DF0">
      <w:pPr>
        <w:pStyle w:val="ConsPlusNormal"/>
        <w:tabs>
          <w:tab w:val="left" w:pos="1134"/>
          <w:tab w:val="left" w:pos="1276"/>
        </w:tabs>
        <w:ind w:firstLine="709"/>
        <w:jc w:val="both"/>
        <w:rPr>
          <w:sz w:val="24"/>
          <w:szCs w:val="24"/>
        </w:rPr>
      </w:pPr>
      <w:r w:rsidRPr="005867E8">
        <w:rPr>
          <w:sz w:val="24"/>
          <w:szCs w:val="24"/>
        </w:rPr>
        <w:t>а) уведомление о приеме и регистрации заявления и иных документов, необходимых для предоставления муниципальной услуги;</w:t>
      </w:r>
    </w:p>
    <w:p w:rsidR="008E2E3E" w:rsidRPr="005867E8" w:rsidRDefault="008E2E3E" w:rsidP="009D2DF0">
      <w:pPr>
        <w:pStyle w:val="ConsPlusNormal"/>
        <w:tabs>
          <w:tab w:val="left" w:pos="1134"/>
          <w:tab w:val="left" w:pos="1276"/>
        </w:tabs>
        <w:ind w:firstLine="709"/>
        <w:jc w:val="both"/>
        <w:rPr>
          <w:sz w:val="24"/>
          <w:szCs w:val="24"/>
        </w:rPr>
      </w:pPr>
      <w:r w:rsidRPr="005867E8">
        <w:rPr>
          <w:sz w:val="24"/>
          <w:szCs w:val="24"/>
        </w:rPr>
        <w:t>б) уведомление о начале процедуры предоставления муниципальной услуги;</w:t>
      </w:r>
    </w:p>
    <w:p w:rsidR="008E2E3E" w:rsidRPr="005867E8" w:rsidRDefault="008E2E3E" w:rsidP="009D2DF0">
      <w:pPr>
        <w:pStyle w:val="ConsPlusNormal"/>
        <w:tabs>
          <w:tab w:val="left" w:pos="1134"/>
          <w:tab w:val="left" w:pos="1276"/>
        </w:tabs>
        <w:ind w:firstLine="709"/>
        <w:jc w:val="both"/>
        <w:rPr>
          <w:sz w:val="24"/>
          <w:szCs w:val="24"/>
        </w:rPr>
      </w:pPr>
      <w:r w:rsidRPr="005867E8">
        <w:rPr>
          <w:sz w:val="24"/>
          <w:szCs w:val="24"/>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8E2E3E" w:rsidRPr="005867E8" w:rsidRDefault="008E2E3E" w:rsidP="009D2DF0">
      <w:pPr>
        <w:pStyle w:val="ConsPlusNormal"/>
        <w:tabs>
          <w:tab w:val="left" w:pos="1134"/>
          <w:tab w:val="left" w:pos="1276"/>
        </w:tabs>
        <w:ind w:firstLine="709"/>
        <w:jc w:val="both"/>
        <w:rPr>
          <w:sz w:val="24"/>
          <w:szCs w:val="24"/>
        </w:rPr>
      </w:pPr>
      <w:r w:rsidRPr="005867E8">
        <w:rPr>
          <w:sz w:val="24"/>
          <w:szCs w:val="24"/>
        </w:rPr>
        <w:t>г) уведомление о факте получения информации, подтверждающей оплату муниципальной услуги;</w:t>
      </w:r>
    </w:p>
    <w:p w:rsidR="008E2E3E" w:rsidRPr="005867E8" w:rsidRDefault="008E2E3E" w:rsidP="009D2DF0">
      <w:pPr>
        <w:pStyle w:val="ConsPlusNormal"/>
        <w:tabs>
          <w:tab w:val="left" w:pos="1134"/>
          <w:tab w:val="left" w:pos="1276"/>
        </w:tabs>
        <w:ind w:firstLine="709"/>
        <w:jc w:val="both"/>
        <w:rPr>
          <w:sz w:val="24"/>
          <w:szCs w:val="24"/>
        </w:rPr>
      </w:pPr>
      <w:r w:rsidRPr="005867E8">
        <w:rPr>
          <w:sz w:val="24"/>
          <w:szCs w:val="24"/>
        </w:rPr>
        <w:t>д) уведомление о результатах рассмотрения документов, необходимых для предоставления муниципальной услуги;</w:t>
      </w:r>
    </w:p>
    <w:p w:rsidR="008E2E3E" w:rsidRPr="005867E8" w:rsidRDefault="008E2E3E" w:rsidP="009D2DF0">
      <w:pPr>
        <w:pStyle w:val="ConsPlusNormal"/>
        <w:tabs>
          <w:tab w:val="left" w:pos="1134"/>
          <w:tab w:val="left" w:pos="1276"/>
        </w:tabs>
        <w:ind w:firstLine="709"/>
        <w:jc w:val="both"/>
        <w:rPr>
          <w:sz w:val="24"/>
          <w:szCs w:val="24"/>
        </w:rPr>
      </w:pPr>
      <w:r w:rsidRPr="005867E8">
        <w:rPr>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E2E3E" w:rsidRPr="005867E8" w:rsidRDefault="008E2E3E" w:rsidP="009D2DF0">
      <w:pPr>
        <w:pStyle w:val="ConsPlusNormal"/>
        <w:tabs>
          <w:tab w:val="left" w:pos="1134"/>
          <w:tab w:val="left" w:pos="1276"/>
        </w:tabs>
        <w:ind w:firstLine="709"/>
        <w:jc w:val="both"/>
        <w:rPr>
          <w:sz w:val="24"/>
          <w:szCs w:val="24"/>
        </w:rPr>
      </w:pPr>
      <w:r w:rsidRPr="005867E8">
        <w:rPr>
          <w:sz w:val="24"/>
          <w:szCs w:val="24"/>
        </w:rPr>
        <w:t>ж) уведомление о мотивированном отказе в предоставлении муниципальной услуги.</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3.58. Особенности предоставления услуги в электронной форме.</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3.58.1. При предоставлении муниципальной услуги в электронной форме Заявителю обеспечиваются:</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получение информации о порядке и сроках предоставления муниципальной услуги;</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формирование запроса;</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получение сведений о ходе выполнения запроса;</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3.58.2. Запись на прием в Администрацию (Уполномоченный орган) или многофункциональный центр для подачи запроса. </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При организации записи на прием в Администрацию (Уполномоченный орган) заявителю обеспечивается возможность:</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а) ознакомления с расписанием работы Уполномоченного органа, а также с доступными для записи на прием датами и интервалами времени приема;</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Порталом.</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3.58.3. Формирование запроса.</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На Портале  размещаются образцы заполнения электронной формы запроса.</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При формировании запроса заявителю обеспечивается:</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а) возможность копирования и сохранения запроса и иных документов, указанных в пунктах 2.10, 2.12 ,2.17 настоящего Административного регламента, необходимых для предоставления муниципальной услуги;</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в) возможность печати на бумажном носителе копии электронной формы запроса;</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Портала.</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pacing w:val="-6"/>
          <w:sz w:val="24"/>
          <w:szCs w:val="24"/>
        </w:rPr>
        <w:t>3.58.4 Администрация (</w:t>
      </w:r>
      <w:r w:rsidRPr="005867E8">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E2E3E" w:rsidRPr="005867E8" w:rsidRDefault="008E2E3E" w:rsidP="00CE4103">
      <w:pPr>
        <w:pStyle w:val="Default"/>
        <w:ind w:firstLine="709"/>
        <w:jc w:val="both"/>
        <w:rPr>
          <w:color w:val="auto"/>
          <w:spacing w:val="-6"/>
        </w:rPr>
      </w:pPr>
      <w:r w:rsidRPr="005867E8">
        <w:rPr>
          <w:color w:val="auto"/>
        </w:rPr>
        <w:t xml:space="preserve">3.58.5. </w:t>
      </w:r>
      <w:r w:rsidRPr="005867E8">
        <w:rPr>
          <w:color w:val="auto"/>
          <w:spacing w:val="-6"/>
        </w:rPr>
        <w:t xml:space="preserve">Электронное заявление становится доступным для </w:t>
      </w:r>
      <w:r w:rsidRPr="005867E8">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5867E8">
        <w:rPr>
          <w:color w:val="auto"/>
          <w:spacing w:val="-6"/>
        </w:rPr>
        <w:t>, в информационной системе межведомственного электронного взаимодействия (далее – СМЭВ).</w:t>
      </w:r>
    </w:p>
    <w:p w:rsidR="008E2E3E" w:rsidRPr="005867E8" w:rsidRDefault="008E2E3E" w:rsidP="00CE4103">
      <w:pPr>
        <w:pStyle w:val="formattext"/>
        <w:spacing w:before="0" w:beforeAutospacing="0" w:after="0" w:afterAutospacing="0"/>
        <w:ind w:firstLine="709"/>
        <w:jc w:val="both"/>
        <w:rPr>
          <w:lang w:eastAsia="en-US"/>
        </w:rPr>
      </w:pPr>
      <w:r w:rsidRPr="005867E8">
        <w:rPr>
          <w:lang w:eastAsia="en-US"/>
        </w:rPr>
        <w:t>Ответственный специалист:</w:t>
      </w:r>
    </w:p>
    <w:p w:rsidR="008E2E3E" w:rsidRPr="005867E8" w:rsidRDefault="008E2E3E" w:rsidP="00CE4103">
      <w:pPr>
        <w:pStyle w:val="formattext"/>
        <w:spacing w:before="0" w:beforeAutospacing="0" w:after="0" w:afterAutospacing="0"/>
        <w:ind w:firstLine="709"/>
        <w:jc w:val="both"/>
      </w:pPr>
      <w:r w:rsidRPr="005867E8">
        <w:t>проверяет наличие электронных заявлений, поступивших с Портала, с периодом не реже двух раз в день;</w:t>
      </w:r>
    </w:p>
    <w:p w:rsidR="008E2E3E" w:rsidRPr="005867E8" w:rsidRDefault="008E2E3E" w:rsidP="00CE4103">
      <w:pPr>
        <w:pStyle w:val="formattext"/>
        <w:spacing w:before="0" w:beforeAutospacing="0" w:after="0" w:afterAutospacing="0"/>
        <w:ind w:firstLine="709"/>
        <w:jc w:val="both"/>
      </w:pPr>
      <w:r w:rsidRPr="005867E8">
        <w:t>изучает поступившие заявления и приложенные образы документов (документы);</w:t>
      </w:r>
    </w:p>
    <w:p w:rsidR="008E2E3E" w:rsidRPr="005867E8" w:rsidRDefault="008E2E3E" w:rsidP="00CE4103">
      <w:pPr>
        <w:pStyle w:val="formattext"/>
        <w:spacing w:before="0" w:beforeAutospacing="0" w:after="0" w:afterAutospacing="0"/>
        <w:ind w:firstLine="709"/>
        <w:jc w:val="both"/>
      </w:pPr>
      <w:r w:rsidRPr="005867E8">
        <w:t>производит действия в соответствии с пунктом 3.58.8 настоящего Административного регламента.</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3.58.6. Оплата услуг осуществляется заявителем с использованием Портале по предварительно заполненным Администрацией (Уполномоченным органом)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2" w:history="1">
        <w:r w:rsidRPr="005867E8">
          <w:rPr>
            <w:rFonts w:ascii="Times New Roman" w:hAnsi="Times New Roman"/>
            <w:sz w:val="24"/>
            <w:szCs w:val="24"/>
          </w:rPr>
          <w:t>правилами</w:t>
        </w:r>
      </w:hyperlink>
      <w:r w:rsidRPr="005867E8">
        <w:rPr>
          <w:rFonts w:ascii="Times New Roman" w:hAnsi="Times New Roman"/>
          <w:sz w:val="24"/>
          <w:szCs w:val="24"/>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Портале.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Заявитель, совершивший оплату услуг с использованием Портала, информируется о совершении факта оплаты услуг посредством ПОРТАЛ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3.58.7.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8E2E3E" w:rsidRPr="005867E8" w:rsidRDefault="008E2E3E" w:rsidP="00CE4103">
      <w:pPr>
        <w:pStyle w:val="formattext"/>
        <w:spacing w:before="0" w:beforeAutospacing="0" w:after="0" w:afterAutospacing="0"/>
        <w:ind w:firstLine="709"/>
        <w:jc w:val="both"/>
        <w:rPr>
          <w:spacing w:val="-6"/>
        </w:rPr>
      </w:pPr>
      <w:r w:rsidRPr="005867E8">
        <w:rPr>
          <w:lang w:eastAsia="en-US"/>
        </w:rPr>
        <w:t xml:space="preserve">3.58.8. </w:t>
      </w:r>
      <w:r w:rsidRPr="005867E8">
        <w:t xml:space="preserve">Получение информации о ходе и результате предоставления муниципальной услуги производится в «Личном кабинете» на Портале,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867E8">
        <w:rPr>
          <w:spacing w:val="-6"/>
        </w:rPr>
        <w:t>время.</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При предоставлении услуги в электронной форме заявителю направляется:</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в) уведомление о факте получения информации, подтверждающей оплату муниципальной услуги;</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3.58.9.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5867E8">
          <w:rPr>
            <w:rFonts w:ascii="Times New Roman" w:hAnsi="Times New Roman"/>
            <w:sz w:val="24"/>
            <w:szCs w:val="24"/>
          </w:rPr>
          <w:t>статьей 11.2</w:t>
        </w:r>
      </w:hyperlink>
      <w:r w:rsidRPr="005867E8">
        <w:rPr>
          <w:rFonts w:ascii="Times New Roman" w:hAnsi="Times New Roman"/>
          <w:sz w:val="24"/>
          <w:szCs w:val="24"/>
        </w:rPr>
        <w:t xml:space="preserve"> Федерального закона №210-ФЗ и в порядке, установленном </w:t>
      </w:r>
      <w:hyperlink r:id="rId14" w:history="1">
        <w:r w:rsidRPr="005867E8">
          <w:rPr>
            <w:rFonts w:ascii="Times New Roman" w:hAnsi="Times New Roman"/>
            <w:sz w:val="24"/>
            <w:szCs w:val="24"/>
          </w:rPr>
          <w:t>постановлением</w:t>
        </w:r>
      </w:hyperlink>
      <w:r w:rsidRPr="005867E8">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2E3E" w:rsidRPr="005867E8" w:rsidRDefault="008E2E3E" w:rsidP="00CE4103">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E2E3E" w:rsidRPr="005867E8" w:rsidRDefault="008E2E3E" w:rsidP="00CE4103">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3.59. Многофункциональный центр осуществляет:</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выдача заявителю результата предоставления муниципальной услуги;</w:t>
      </w:r>
    </w:p>
    <w:p w:rsidR="008E2E3E" w:rsidRPr="005867E8" w:rsidRDefault="008E2E3E" w:rsidP="00CE4103">
      <w:pPr>
        <w:pStyle w:val="formattext"/>
        <w:spacing w:before="0" w:beforeAutospacing="0" w:after="0" w:afterAutospacing="0"/>
        <w:ind w:firstLine="709"/>
        <w:jc w:val="both"/>
      </w:pPr>
      <w:r w:rsidRPr="005867E8">
        <w:t>обработку персональных данных, связанных с предоставлением муниципальной услуги (при необходимости);</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прием и передачу на рассмотрение в Уполномоченный орган жалоб Заявителей;</w:t>
      </w:r>
    </w:p>
    <w:p w:rsidR="008E2E3E" w:rsidRPr="005867E8" w:rsidRDefault="008E2E3E" w:rsidP="00CE4103">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иные действия, предусмотренные Федеральным законом № 210-ФЗ.</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3.59. В случае представления Заявителем неполного комплекта документов либо несоответствия представленных документов требованиям, установленным пунктом 2.10,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E2E3E" w:rsidRPr="005867E8" w:rsidRDefault="008E2E3E" w:rsidP="00CE4103">
      <w:pPr>
        <w:widowControl w:val="0"/>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E2E3E" w:rsidRPr="005867E8" w:rsidRDefault="008E2E3E" w:rsidP="00CE4103">
      <w:pPr>
        <w:pStyle w:val="formattext"/>
        <w:spacing w:before="0" w:beforeAutospacing="0" w:after="0" w:afterAutospacing="0"/>
        <w:ind w:firstLine="709"/>
        <w:jc w:val="both"/>
      </w:pPr>
      <w:r w:rsidRPr="005867E8">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E2E3E" w:rsidRPr="005867E8" w:rsidRDefault="008E2E3E" w:rsidP="00CE4103">
      <w:pPr>
        <w:pStyle w:val="formattext"/>
        <w:spacing w:before="0" w:beforeAutospacing="0" w:after="0" w:afterAutospacing="0"/>
        <w:ind w:firstLine="709"/>
        <w:jc w:val="both"/>
      </w:pPr>
      <w:r w:rsidRPr="005867E8">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E2E3E" w:rsidRPr="005867E8" w:rsidRDefault="008E2E3E" w:rsidP="00CE4103">
      <w:pPr>
        <w:tabs>
          <w:tab w:val="left" w:pos="1134"/>
        </w:tabs>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8E2E3E" w:rsidRPr="005867E8" w:rsidRDefault="008E2E3E" w:rsidP="00CE4103">
      <w:pPr>
        <w:autoSpaceDE w:val="0"/>
        <w:autoSpaceDN w:val="0"/>
        <w:adjustRightInd w:val="0"/>
        <w:spacing w:after="0" w:line="240" w:lineRule="auto"/>
        <w:ind w:firstLine="709"/>
        <w:jc w:val="both"/>
        <w:rPr>
          <w:rFonts w:ascii="Times New Roman" w:hAnsi="Times New Roman"/>
          <w:bCs/>
          <w:sz w:val="24"/>
          <w:szCs w:val="24"/>
        </w:rPr>
      </w:pPr>
      <w:r w:rsidRPr="005867E8">
        <w:rPr>
          <w:rFonts w:ascii="Times New Roman" w:hAnsi="Times New Roman"/>
          <w:bCs/>
          <w:sz w:val="24"/>
          <w:szCs w:val="24"/>
        </w:rPr>
        <w:t xml:space="preserve">Порядок и сроки передачи </w:t>
      </w:r>
      <w:r w:rsidRPr="005867E8">
        <w:rPr>
          <w:rFonts w:ascii="Times New Roman" w:hAnsi="Times New Roman"/>
          <w:sz w:val="24"/>
          <w:szCs w:val="24"/>
        </w:rPr>
        <w:t xml:space="preserve">многофункциональным центром </w:t>
      </w:r>
      <w:r w:rsidRPr="005867E8">
        <w:rPr>
          <w:rFonts w:ascii="Times New Roman" w:hAnsi="Times New Roman"/>
          <w:bCs/>
          <w:sz w:val="24"/>
          <w:szCs w:val="24"/>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5867E8">
        <w:rPr>
          <w:rFonts w:ascii="Times New Roman" w:hAnsi="Times New Roman"/>
          <w:sz w:val="24"/>
          <w:szCs w:val="24"/>
        </w:rPr>
        <w:t xml:space="preserve">многофункциональным центром </w:t>
      </w:r>
      <w:r w:rsidRPr="005867E8">
        <w:rPr>
          <w:rFonts w:ascii="Times New Roman" w:hAnsi="Times New Roman"/>
          <w:bCs/>
          <w:sz w:val="24"/>
          <w:szCs w:val="24"/>
        </w:rPr>
        <w:t xml:space="preserve">и Администрацией (Уполномоченным органом) в порядке, установленном </w:t>
      </w:r>
      <w:hyperlink r:id="rId15" w:history="1">
        <w:r w:rsidRPr="005867E8">
          <w:rPr>
            <w:rStyle w:val="Hyperlink"/>
            <w:rFonts w:ascii="Times New Roman" w:hAnsi="Times New Roman"/>
            <w:bCs/>
            <w:color w:val="auto"/>
            <w:sz w:val="24"/>
            <w:szCs w:val="24"/>
            <w:u w:val="none"/>
          </w:rPr>
          <w:t>Постановлением</w:t>
        </w:r>
      </w:hyperlink>
      <w:r w:rsidRPr="005867E8">
        <w:rPr>
          <w:rFonts w:ascii="Times New Roman" w:hAnsi="Times New Roman"/>
          <w:bCs/>
          <w:sz w:val="24"/>
          <w:szCs w:val="24"/>
        </w:rPr>
        <w:t xml:space="preserve"> № 797.</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5867E8">
          <w:rPr>
            <w:rStyle w:val="Hyperlink"/>
            <w:rFonts w:ascii="Times New Roman" w:hAnsi="Times New Roman"/>
            <w:color w:val="auto"/>
            <w:sz w:val="24"/>
            <w:szCs w:val="24"/>
            <w:u w:val="none"/>
          </w:rPr>
          <w:t>Постановлением</w:t>
        </w:r>
      </w:hyperlink>
      <w:r w:rsidRPr="005867E8">
        <w:rPr>
          <w:rFonts w:ascii="Times New Roman" w:hAnsi="Times New Roman"/>
          <w:sz w:val="24"/>
          <w:szCs w:val="24"/>
        </w:rPr>
        <w:t xml:space="preserve"> № 797.</w:t>
      </w:r>
    </w:p>
    <w:p w:rsidR="008E2E3E" w:rsidRPr="005867E8" w:rsidRDefault="008E2E3E" w:rsidP="00CE4103">
      <w:pPr>
        <w:spacing w:after="0" w:line="240" w:lineRule="auto"/>
        <w:ind w:firstLine="709"/>
        <w:jc w:val="center"/>
        <w:rPr>
          <w:rFonts w:ascii="Times New Roman" w:hAnsi="Times New Roman"/>
          <w:b/>
          <w:bCs/>
          <w:sz w:val="24"/>
          <w:szCs w:val="24"/>
        </w:rPr>
      </w:pPr>
      <w:r w:rsidRPr="005867E8">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3.60. В случае выявления опечаток и ошибок заявитель вправе обратиться в Уполномоченный орган, с заявлением об исправлении допущенных опечаток.</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В заявлении об исправлении опечаток и ошибок  в обязательном порядке указываются:</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1) наименование Администрации (Уполномоченного органа), в который подается заявление об исправление опечаток;</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3.62. Заявление об исправлении опечаток и ошибок представляются следующими способами:</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sym w:font="Symbol" w:char="F02D"/>
      </w:r>
      <w:r w:rsidRPr="005867E8">
        <w:rPr>
          <w:rFonts w:ascii="Times New Roman" w:hAnsi="Times New Roman"/>
          <w:sz w:val="24"/>
          <w:szCs w:val="24"/>
        </w:rPr>
        <w:t xml:space="preserve"> лично в Уполномоченный орган;</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sym w:font="Symbol" w:char="F02D"/>
      </w:r>
      <w:r w:rsidRPr="005867E8">
        <w:rPr>
          <w:rFonts w:ascii="Times New Roman" w:hAnsi="Times New Roman"/>
          <w:sz w:val="24"/>
          <w:szCs w:val="24"/>
        </w:rPr>
        <w:t xml:space="preserve"> почтовым отправлением;</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 в многофункциональный центр. </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3.63. Администрацией (Уполномоченным органом)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3.64. Оснований для отказа в приеме заявления об исправлении опечаток и ошибок не предусмотрено.</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3.65. Основаниями для отказа в исправлении опечаток и ошибок являются:</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1) представленные документы по составу и содержанию не соответствуют требованиям пунктов 3.60 и 3.61 Административного регламента;</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2) документы, установленные пунктами 3.60 и 3.61 Административного регламента, поданы способом, не предусмотренным пунктом 3.62 Административного регламента;</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 заявитель не является получателем муниципальной услуги;</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4) принятое ранее Администрацией (Уполномоченным органом) решения об отсутствии опечаток и ошибок.</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3.66. Отказ в исправлении опечаток и ошибок по иным основаниям не допускается.</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3.65 Административного регламента.</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3.68.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3.69.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3.68 Административного регламента:</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3.70.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3.71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3.69 Административного Регламента.</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3.72. При исправлении опечаток и ошибок не допускается:</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sym w:font="Symbol" w:char="F02D"/>
      </w:r>
      <w:r w:rsidRPr="005867E8">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sym w:font="Symbol" w:char="F02D"/>
      </w:r>
      <w:r w:rsidRPr="005867E8">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E2E3E" w:rsidRPr="005867E8" w:rsidRDefault="008E2E3E" w:rsidP="00CE4103">
      <w:pPr>
        <w:spacing w:after="0" w:line="240" w:lineRule="auto"/>
        <w:ind w:firstLine="709"/>
        <w:jc w:val="both"/>
        <w:rPr>
          <w:rFonts w:ascii="Times New Roman" w:hAnsi="Times New Roman"/>
          <w:sz w:val="24"/>
          <w:szCs w:val="24"/>
        </w:rPr>
      </w:pPr>
      <w:r w:rsidRPr="005867E8">
        <w:rPr>
          <w:rFonts w:ascii="Times New Roman" w:hAnsi="Times New Roman"/>
          <w:sz w:val="24"/>
          <w:szCs w:val="24"/>
        </w:rPr>
        <w:t>3.73. Документы, предусмотренные пунктом 3.70 и абзацем вторым пункта 3.71 Административного регламента, направляются заявителю по почте или вручаются лично в течение 1 рабочего дня с момента их подписания.</w:t>
      </w:r>
    </w:p>
    <w:p w:rsidR="008E2E3E" w:rsidRPr="005867E8" w:rsidRDefault="008E2E3E" w:rsidP="00CE4103">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3.74.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плата с заявителя не взимается.</w:t>
      </w:r>
    </w:p>
    <w:p w:rsidR="008E2E3E" w:rsidRPr="005867E8" w:rsidRDefault="008E2E3E" w:rsidP="00B335E8">
      <w:pPr>
        <w:widowControl w:val="0"/>
        <w:autoSpaceDE w:val="0"/>
        <w:autoSpaceDN w:val="0"/>
        <w:adjustRightInd w:val="0"/>
        <w:spacing w:after="0" w:line="240" w:lineRule="auto"/>
        <w:ind w:firstLine="709"/>
        <w:jc w:val="center"/>
        <w:rPr>
          <w:rFonts w:ascii="Times New Roman" w:hAnsi="Times New Roman"/>
          <w:b/>
          <w:sz w:val="24"/>
          <w:szCs w:val="24"/>
        </w:rPr>
      </w:pPr>
      <w:r w:rsidRPr="005867E8">
        <w:rPr>
          <w:rFonts w:ascii="Times New Roman" w:hAnsi="Times New Roman"/>
          <w:b/>
          <w:sz w:val="24"/>
          <w:szCs w:val="24"/>
          <w:lang w:val="en-US"/>
        </w:rPr>
        <w:t>IV</w:t>
      </w:r>
      <w:r w:rsidRPr="005867E8">
        <w:rPr>
          <w:rFonts w:ascii="Times New Roman" w:hAnsi="Times New Roman"/>
          <w:b/>
          <w:sz w:val="24"/>
          <w:szCs w:val="24"/>
        </w:rPr>
        <w:t>. Формы контроля за исполнением административного регламента</w:t>
      </w:r>
    </w:p>
    <w:p w:rsidR="008E2E3E" w:rsidRPr="005867E8" w:rsidRDefault="008E2E3E" w:rsidP="00B335E8">
      <w:pPr>
        <w:autoSpaceDE w:val="0"/>
        <w:autoSpaceDN w:val="0"/>
        <w:adjustRightInd w:val="0"/>
        <w:spacing w:after="0" w:line="240" w:lineRule="auto"/>
        <w:jc w:val="center"/>
        <w:outlineLvl w:val="0"/>
        <w:rPr>
          <w:rFonts w:ascii="Times New Roman" w:hAnsi="Times New Roman"/>
          <w:b/>
          <w:sz w:val="24"/>
          <w:szCs w:val="24"/>
        </w:rPr>
      </w:pPr>
      <w:r w:rsidRPr="005867E8">
        <w:rPr>
          <w:rFonts w:ascii="Times New Roman" w:hAnsi="Times New Roman"/>
          <w:b/>
          <w:sz w:val="24"/>
          <w:szCs w:val="24"/>
        </w:rPr>
        <w:t>Порядок осуществления текущего контроля за соблюдением</w:t>
      </w:r>
    </w:p>
    <w:p w:rsidR="008E2E3E" w:rsidRPr="005867E8" w:rsidRDefault="008E2E3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и исполнением ответственными должностными лицами положений</w:t>
      </w:r>
    </w:p>
    <w:p w:rsidR="008E2E3E" w:rsidRPr="005867E8" w:rsidRDefault="008E2E3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регламента и иных нормативных правовых актов,</w:t>
      </w:r>
    </w:p>
    <w:p w:rsidR="008E2E3E" w:rsidRPr="005867E8" w:rsidRDefault="008E2E3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устанавливающих требования к предоставлению муниципальной</w:t>
      </w:r>
    </w:p>
    <w:p w:rsidR="008E2E3E" w:rsidRPr="005867E8" w:rsidRDefault="008E2E3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услуги, а также принятием ими решений</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Текущий контроль осуществляется путем проведения проверок:</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решений о предоставлении (об отказе в предоставлении) муниципальной услуги;</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выявления и устранения нарушений прав граждан;</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2E3E" w:rsidRPr="005867E8" w:rsidRDefault="008E2E3E" w:rsidP="00B335E8">
      <w:pPr>
        <w:autoSpaceDE w:val="0"/>
        <w:autoSpaceDN w:val="0"/>
        <w:adjustRightInd w:val="0"/>
        <w:spacing w:after="0" w:line="240" w:lineRule="auto"/>
        <w:jc w:val="center"/>
        <w:outlineLvl w:val="0"/>
        <w:rPr>
          <w:rFonts w:ascii="Times New Roman" w:hAnsi="Times New Roman"/>
          <w:b/>
          <w:sz w:val="24"/>
          <w:szCs w:val="24"/>
        </w:rPr>
      </w:pPr>
      <w:r w:rsidRPr="005867E8">
        <w:rPr>
          <w:rFonts w:ascii="Times New Roman" w:hAnsi="Times New Roman"/>
          <w:b/>
          <w:sz w:val="24"/>
          <w:szCs w:val="24"/>
        </w:rPr>
        <w:t>Порядок и периодичность осуществления плановых и внеплановых</w:t>
      </w:r>
    </w:p>
    <w:p w:rsidR="008E2E3E" w:rsidRPr="005867E8" w:rsidRDefault="008E2E3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проверок полноты и качества предоставления муниципальной</w:t>
      </w:r>
    </w:p>
    <w:p w:rsidR="008E2E3E" w:rsidRPr="005867E8" w:rsidRDefault="008E2E3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услуги, в том числе порядок и формы контроля за полнотой</w:t>
      </w:r>
    </w:p>
    <w:p w:rsidR="008E2E3E" w:rsidRPr="005867E8" w:rsidRDefault="008E2E3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и качеством предоставления муниципальной услуги</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соблюдение сроков предоставления муниципальной услуги;</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соблюдение положений настоящего Административного регламента;</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Основанием для проведения внеплановых проверок являются:</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Проверка осуществляется на основании приказа Администрации (Уполномоченного органа).</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E2E3E" w:rsidRPr="005867E8" w:rsidRDefault="008E2E3E" w:rsidP="00B335E8">
      <w:pPr>
        <w:autoSpaceDE w:val="0"/>
        <w:autoSpaceDN w:val="0"/>
        <w:adjustRightInd w:val="0"/>
        <w:spacing w:after="0" w:line="240" w:lineRule="auto"/>
        <w:jc w:val="center"/>
        <w:outlineLvl w:val="0"/>
        <w:rPr>
          <w:rFonts w:ascii="Times New Roman" w:hAnsi="Times New Roman"/>
          <w:b/>
          <w:sz w:val="24"/>
          <w:szCs w:val="24"/>
        </w:rPr>
      </w:pPr>
      <w:r w:rsidRPr="005867E8">
        <w:rPr>
          <w:rFonts w:ascii="Times New Roman" w:hAnsi="Times New Roman"/>
          <w:b/>
          <w:sz w:val="24"/>
          <w:szCs w:val="24"/>
        </w:rPr>
        <w:t>Ответственность должностных лиц за решения и действия</w:t>
      </w:r>
    </w:p>
    <w:p w:rsidR="008E2E3E" w:rsidRPr="005867E8" w:rsidRDefault="008E2E3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(бездействие), принимаемые (осуществляемые) ими в ходе</w:t>
      </w:r>
    </w:p>
    <w:p w:rsidR="008E2E3E" w:rsidRPr="005867E8" w:rsidRDefault="008E2E3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предоставления муниципальной услуги</w:t>
      </w:r>
    </w:p>
    <w:p w:rsidR="008E2E3E" w:rsidRPr="005867E8" w:rsidRDefault="008E2E3E" w:rsidP="00B335E8">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2E3E" w:rsidRPr="005867E8" w:rsidRDefault="008E2E3E" w:rsidP="00B335E8">
      <w:pPr>
        <w:autoSpaceDE w:val="0"/>
        <w:autoSpaceDN w:val="0"/>
        <w:adjustRightInd w:val="0"/>
        <w:spacing w:after="0" w:line="240" w:lineRule="auto"/>
        <w:jc w:val="center"/>
        <w:outlineLvl w:val="0"/>
        <w:rPr>
          <w:rFonts w:ascii="Times New Roman" w:hAnsi="Times New Roman"/>
          <w:b/>
          <w:sz w:val="24"/>
          <w:szCs w:val="24"/>
        </w:rPr>
      </w:pPr>
      <w:r w:rsidRPr="005867E8">
        <w:rPr>
          <w:rFonts w:ascii="Times New Roman" w:hAnsi="Times New Roman"/>
          <w:b/>
          <w:sz w:val="24"/>
          <w:szCs w:val="24"/>
        </w:rPr>
        <w:t>Требования к порядку и формам контроля за предоставлением</w:t>
      </w:r>
    </w:p>
    <w:p w:rsidR="008E2E3E" w:rsidRPr="005867E8" w:rsidRDefault="008E2E3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муниципальной услуги, в том числе со стороны граждан,</w:t>
      </w:r>
    </w:p>
    <w:p w:rsidR="008E2E3E" w:rsidRPr="005867E8" w:rsidRDefault="008E2E3E" w:rsidP="00B335E8">
      <w:pPr>
        <w:autoSpaceDE w:val="0"/>
        <w:autoSpaceDN w:val="0"/>
        <w:adjustRightInd w:val="0"/>
        <w:spacing w:after="0" w:line="240" w:lineRule="auto"/>
        <w:jc w:val="center"/>
        <w:rPr>
          <w:rFonts w:ascii="Times New Roman" w:hAnsi="Times New Roman"/>
          <w:b/>
          <w:sz w:val="24"/>
          <w:szCs w:val="24"/>
        </w:rPr>
      </w:pPr>
      <w:r w:rsidRPr="005867E8">
        <w:rPr>
          <w:rFonts w:ascii="Times New Roman" w:hAnsi="Times New Roman"/>
          <w:b/>
          <w:sz w:val="24"/>
          <w:szCs w:val="24"/>
        </w:rPr>
        <w:t>их объединений и организаций</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Граждане, их объединения и организации также имеют право:</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2E3E" w:rsidRPr="005867E8" w:rsidRDefault="008E2E3E" w:rsidP="00B335E8">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5867E8">
        <w:rPr>
          <w:rFonts w:ascii="Times New Roman" w:hAnsi="Times New Roman"/>
          <w:b/>
          <w:sz w:val="24"/>
          <w:szCs w:val="24"/>
          <w:lang w:val="en-US"/>
        </w:rPr>
        <w:t>V</w:t>
      </w:r>
      <w:r w:rsidRPr="005867E8">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E2E3E" w:rsidRDefault="008E2E3E" w:rsidP="00B335E8">
      <w:pPr>
        <w:autoSpaceDE w:val="0"/>
        <w:autoSpaceDN w:val="0"/>
        <w:adjustRightInd w:val="0"/>
        <w:spacing w:after="0" w:line="240" w:lineRule="auto"/>
        <w:jc w:val="center"/>
        <w:outlineLvl w:val="0"/>
        <w:rPr>
          <w:rFonts w:ascii="Times New Roman" w:hAnsi="Times New Roman"/>
          <w:b/>
          <w:sz w:val="24"/>
          <w:szCs w:val="24"/>
        </w:rPr>
      </w:pPr>
    </w:p>
    <w:p w:rsidR="008E2E3E" w:rsidRPr="005867E8" w:rsidRDefault="008E2E3E" w:rsidP="00B335E8">
      <w:pPr>
        <w:autoSpaceDE w:val="0"/>
        <w:autoSpaceDN w:val="0"/>
        <w:adjustRightInd w:val="0"/>
        <w:spacing w:after="0" w:line="240" w:lineRule="auto"/>
        <w:jc w:val="center"/>
        <w:outlineLvl w:val="0"/>
        <w:rPr>
          <w:rFonts w:ascii="Times New Roman" w:hAnsi="Times New Roman"/>
          <w:b/>
          <w:sz w:val="24"/>
          <w:szCs w:val="24"/>
        </w:rPr>
      </w:pPr>
      <w:r w:rsidRPr="005867E8">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E2E3E" w:rsidRPr="005867E8" w:rsidRDefault="008E2E3E" w:rsidP="00B335E8">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867E8">
        <w:rPr>
          <w:rFonts w:ascii="Times New Roman" w:hAnsi="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5867E8">
          <w:rPr>
            <w:rFonts w:ascii="Times New Roman" w:hAnsi="Times New Roman"/>
            <w:bCs/>
            <w:sz w:val="24"/>
            <w:szCs w:val="24"/>
          </w:rPr>
          <w:t>частью 1.1 статьи 16</w:t>
        </w:r>
      </w:hyperlink>
      <w:r w:rsidRPr="005867E8">
        <w:rPr>
          <w:rFonts w:ascii="Times New Roman" w:hAnsi="Times New Roman"/>
          <w:bCs/>
          <w:sz w:val="24"/>
          <w:szCs w:val="24"/>
        </w:rPr>
        <w:t xml:space="preserve"> Федерального закона № 210-ФЗ (далее – привлекаемая организация), и их работников </w:t>
      </w:r>
      <w:r w:rsidRPr="005867E8">
        <w:rPr>
          <w:rFonts w:ascii="Times New Roman" w:hAnsi="Times New Roman"/>
          <w:sz w:val="24"/>
          <w:szCs w:val="24"/>
        </w:rPr>
        <w:t>в досудебном (внесудебном) порядке (далее – жалоба).</w:t>
      </w:r>
    </w:p>
    <w:p w:rsidR="008E2E3E" w:rsidRPr="005867E8" w:rsidRDefault="008E2E3E" w:rsidP="00B335E8">
      <w:pPr>
        <w:autoSpaceDE w:val="0"/>
        <w:autoSpaceDN w:val="0"/>
        <w:adjustRightInd w:val="0"/>
        <w:spacing w:after="0" w:line="240" w:lineRule="auto"/>
        <w:jc w:val="center"/>
        <w:outlineLvl w:val="0"/>
        <w:rPr>
          <w:rFonts w:ascii="Times New Roman" w:hAnsi="Times New Roman"/>
          <w:b/>
          <w:sz w:val="24"/>
          <w:szCs w:val="24"/>
        </w:rPr>
      </w:pPr>
      <w:r w:rsidRPr="005867E8">
        <w:rPr>
          <w:rFonts w:ascii="Times New Roman" w:hAnsi="Times New Roman"/>
          <w:b/>
          <w:sz w:val="24"/>
          <w:szCs w:val="24"/>
        </w:rPr>
        <w:t>Предмет жалобы</w:t>
      </w:r>
    </w:p>
    <w:p w:rsidR="008E2E3E" w:rsidRPr="005867E8" w:rsidRDefault="008E2E3E" w:rsidP="00B335E8">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5867E8">
          <w:rPr>
            <w:rStyle w:val="Hyperlink"/>
            <w:rFonts w:ascii="Times New Roman" w:hAnsi="Times New Roman"/>
            <w:color w:val="auto"/>
            <w:sz w:val="24"/>
            <w:szCs w:val="24"/>
            <w:u w:val="none"/>
          </w:rPr>
          <w:t>статьями 11.1</w:t>
        </w:r>
      </w:hyperlink>
      <w:r w:rsidRPr="005867E8">
        <w:rPr>
          <w:rFonts w:ascii="Times New Roman" w:hAnsi="Times New Roman"/>
          <w:sz w:val="24"/>
          <w:szCs w:val="24"/>
        </w:rPr>
        <w:t xml:space="preserve"> и </w:t>
      </w:r>
      <w:hyperlink r:id="rId19" w:history="1">
        <w:r w:rsidRPr="005867E8">
          <w:rPr>
            <w:rStyle w:val="Hyperlink"/>
            <w:rFonts w:ascii="Times New Roman" w:hAnsi="Times New Roman"/>
            <w:color w:val="auto"/>
            <w:sz w:val="24"/>
            <w:szCs w:val="24"/>
            <w:u w:val="none"/>
          </w:rPr>
          <w:t>11.2</w:t>
        </w:r>
      </w:hyperlink>
      <w:r w:rsidRPr="005867E8">
        <w:rPr>
          <w:rFonts w:ascii="Times New Roman" w:hAnsi="Times New Roman"/>
          <w:sz w:val="24"/>
          <w:szCs w:val="24"/>
        </w:rPr>
        <w:t xml:space="preserve"> Федерального закона № 210-ФЗ, в том числе в следующих случаях:</w:t>
      </w:r>
    </w:p>
    <w:p w:rsidR="008E2E3E" w:rsidRPr="005867E8" w:rsidRDefault="008E2E3E" w:rsidP="00B335E8">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5867E8">
        <w:rPr>
          <w:rFonts w:ascii="Times New Roman" w:hAnsi="Times New Roman"/>
          <w:bCs/>
          <w:sz w:val="24"/>
          <w:szCs w:val="24"/>
        </w:rPr>
        <w:t>Федерального закона № 210-ФЗ</w:t>
      </w:r>
      <w:r w:rsidRPr="005867E8">
        <w:rPr>
          <w:rFonts w:ascii="Times New Roman" w:hAnsi="Times New Roman"/>
          <w:sz w:val="24"/>
          <w:szCs w:val="24"/>
        </w:rPr>
        <w:t>;</w:t>
      </w:r>
    </w:p>
    <w:p w:rsidR="008E2E3E" w:rsidRPr="005867E8" w:rsidRDefault="008E2E3E" w:rsidP="00B335E8">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867E8">
          <w:rPr>
            <w:rFonts w:ascii="Times New Roman" w:hAnsi="Times New Roman"/>
            <w:sz w:val="24"/>
            <w:szCs w:val="24"/>
          </w:rPr>
          <w:t>частью 1.3 статьи 16</w:t>
        </w:r>
      </w:hyperlink>
      <w:r w:rsidRPr="005867E8">
        <w:rPr>
          <w:rFonts w:ascii="Times New Roman" w:hAnsi="Times New Roman"/>
          <w:sz w:val="24"/>
          <w:szCs w:val="24"/>
        </w:rPr>
        <w:t xml:space="preserve"> Федерального закона № 210-ФЗ;</w:t>
      </w:r>
    </w:p>
    <w:p w:rsidR="008E2E3E" w:rsidRPr="005867E8" w:rsidRDefault="008E2E3E" w:rsidP="00B335E8">
      <w:pPr>
        <w:autoSpaceDE w:val="0"/>
        <w:autoSpaceDN w:val="0"/>
        <w:adjustRightInd w:val="0"/>
        <w:spacing w:after="0" w:line="240" w:lineRule="auto"/>
        <w:ind w:firstLine="540"/>
        <w:jc w:val="both"/>
        <w:rPr>
          <w:rFonts w:ascii="Times New Roman" w:hAnsi="Times New Roman"/>
          <w:sz w:val="24"/>
          <w:szCs w:val="24"/>
        </w:rPr>
      </w:pPr>
      <w:r w:rsidRPr="005867E8">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E2E3E" w:rsidRPr="005867E8" w:rsidRDefault="008E2E3E" w:rsidP="00B335E8">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E2E3E" w:rsidRPr="005867E8" w:rsidRDefault="008E2E3E" w:rsidP="00B335E8">
      <w:pPr>
        <w:autoSpaceDE w:val="0"/>
        <w:autoSpaceDN w:val="0"/>
        <w:adjustRightInd w:val="0"/>
        <w:spacing w:after="0" w:line="240" w:lineRule="auto"/>
        <w:ind w:firstLine="709"/>
        <w:jc w:val="both"/>
        <w:rPr>
          <w:rFonts w:ascii="Times New Roman" w:hAnsi="Times New Roman"/>
          <w:sz w:val="24"/>
          <w:szCs w:val="24"/>
        </w:rPr>
      </w:pPr>
      <w:r w:rsidRPr="005867E8">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867E8">
          <w:rPr>
            <w:rFonts w:ascii="Times New Roman" w:hAnsi="Times New Roman"/>
            <w:sz w:val="24"/>
            <w:szCs w:val="24"/>
          </w:rPr>
          <w:t>частью 1.3 статьи 16</w:t>
        </w:r>
      </w:hyperlink>
      <w:r w:rsidRPr="005867E8">
        <w:rPr>
          <w:rFonts w:ascii="Times New Roman" w:hAnsi="Times New Roman"/>
          <w:sz w:val="24"/>
          <w:szCs w:val="24"/>
        </w:rPr>
        <w:t xml:space="preserve"> Федерального закона № 210-ФЗ;</w:t>
      </w:r>
    </w:p>
    <w:p w:rsidR="008E2E3E" w:rsidRPr="00F96DFB" w:rsidRDefault="008E2E3E" w:rsidP="00B335E8">
      <w:pPr>
        <w:autoSpaceDE w:val="0"/>
        <w:autoSpaceDN w:val="0"/>
        <w:adjustRightInd w:val="0"/>
        <w:spacing w:after="0" w:line="240" w:lineRule="auto"/>
        <w:ind w:firstLine="851"/>
        <w:jc w:val="both"/>
        <w:rPr>
          <w:rFonts w:ascii="Times New Roman" w:hAnsi="Times New Roman"/>
          <w:sz w:val="24"/>
          <w:szCs w:val="24"/>
        </w:rPr>
      </w:pPr>
      <w:r w:rsidRPr="005867E8">
        <w:rPr>
          <w:rFonts w:ascii="Times New Roman" w:hAnsi="Times New Roman"/>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w:t>
      </w:r>
      <w:r w:rsidRPr="00F96DFB">
        <w:rPr>
          <w:rFonts w:ascii="Times New Roman" w:hAnsi="Times New Roman"/>
          <w:sz w:val="24"/>
          <w:szCs w:val="24"/>
        </w:rPr>
        <w:t>правовыми актами Республики Башкортостан, муниципальными правовыми актами;</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96DFB">
          <w:rPr>
            <w:rFonts w:ascii="Times New Roman" w:hAnsi="Times New Roman"/>
            <w:sz w:val="24"/>
            <w:szCs w:val="24"/>
          </w:rPr>
          <w:t>частью 1.3 статьи 16</w:t>
        </w:r>
      </w:hyperlink>
      <w:r w:rsidRPr="00F96DFB">
        <w:rPr>
          <w:rFonts w:ascii="Times New Roman" w:hAnsi="Times New Roman"/>
          <w:sz w:val="24"/>
          <w:szCs w:val="24"/>
        </w:rPr>
        <w:t xml:space="preserve"> Федерального закона № 210-ФЗ;</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96DFB">
          <w:rPr>
            <w:rFonts w:ascii="Times New Roman" w:hAnsi="Times New Roman"/>
            <w:sz w:val="24"/>
            <w:szCs w:val="24"/>
          </w:rPr>
          <w:t>частью 1.3 статьи 16</w:t>
        </w:r>
      </w:hyperlink>
      <w:r w:rsidRPr="00F96DFB">
        <w:rPr>
          <w:rFonts w:ascii="Times New Roman" w:hAnsi="Times New Roman"/>
          <w:sz w:val="24"/>
          <w:szCs w:val="24"/>
        </w:rPr>
        <w:t xml:space="preserve"> Федерального закона № 210-ФЗ;</w:t>
      </w:r>
    </w:p>
    <w:p w:rsidR="008E2E3E" w:rsidRPr="00F96DFB" w:rsidRDefault="008E2E3E" w:rsidP="00B335E8">
      <w:pPr>
        <w:pStyle w:val="HTMLPreformatted"/>
        <w:ind w:firstLine="709"/>
        <w:jc w:val="both"/>
        <w:rPr>
          <w:rFonts w:ascii="Times New Roman" w:hAnsi="Times New Roman" w:cs="Times New Roman"/>
          <w:sz w:val="24"/>
          <w:szCs w:val="24"/>
          <w:lang w:eastAsia="en-US"/>
        </w:rPr>
      </w:pPr>
      <w:r w:rsidRPr="00F96DFB">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E2E3E" w:rsidRPr="00F96DFB" w:rsidRDefault="008E2E3E" w:rsidP="00B335E8">
      <w:pPr>
        <w:autoSpaceDE w:val="0"/>
        <w:autoSpaceDN w:val="0"/>
        <w:adjustRightInd w:val="0"/>
        <w:spacing w:after="0" w:line="240" w:lineRule="auto"/>
        <w:jc w:val="center"/>
        <w:rPr>
          <w:rFonts w:ascii="Times New Roman" w:hAnsi="Times New Roman"/>
          <w:b/>
          <w:sz w:val="24"/>
          <w:szCs w:val="24"/>
        </w:rPr>
      </w:pPr>
      <w:r w:rsidRPr="00F96DFB">
        <w:rPr>
          <w:rFonts w:ascii="Times New Roman" w:hAnsi="Times New Roman"/>
          <w:b/>
          <w:sz w:val="24"/>
          <w:szCs w:val="24"/>
        </w:rPr>
        <w:t xml:space="preserve">Органы местного самоуправления, организации и </w:t>
      </w:r>
      <w:r w:rsidRPr="00F96DFB">
        <w:rPr>
          <w:rFonts w:ascii="Times New Roman" w:hAnsi="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E2E3E" w:rsidRPr="00F96DFB" w:rsidRDefault="008E2E3E" w:rsidP="00B335E8">
      <w:pPr>
        <w:autoSpaceDE w:val="0"/>
        <w:autoSpaceDN w:val="0"/>
        <w:adjustRightInd w:val="0"/>
        <w:spacing w:after="0" w:line="240" w:lineRule="auto"/>
        <w:ind w:firstLine="540"/>
        <w:jc w:val="both"/>
        <w:rPr>
          <w:rFonts w:ascii="Times New Roman" w:hAnsi="Times New Roman"/>
          <w:bCs/>
          <w:sz w:val="24"/>
          <w:szCs w:val="24"/>
        </w:rPr>
      </w:pPr>
      <w:r w:rsidRPr="00F96DFB">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E2E3E" w:rsidRPr="00F96DFB" w:rsidRDefault="008E2E3E" w:rsidP="00B335E8">
      <w:pPr>
        <w:autoSpaceDE w:val="0"/>
        <w:autoSpaceDN w:val="0"/>
        <w:adjustRightInd w:val="0"/>
        <w:spacing w:after="0" w:line="240" w:lineRule="auto"/>
        <w:jc w:val="center"/>
        <w:outlineLvl w:val="0"/>
        <w:rPr>
          <w:rFonts w:ascii="Times New Roman" w:hAnsi="Times New Roman"/>
          <w:b/>
          <w:sz w:val="24"/>
          <w:szCs w:val="24"/>
        </w:rPr>
      </w:pPr>
      <w:r w:rsidRPr="00F96DFB">
        <w:rPr>
          <w:rFonts w:ascii="Times New Roman" w:hAnsi="Times New Roman"/>
          <w:b/>
          <w:sz w:val="24"/>
          <w:szCs w:val="24"/>
        </w:rPr>
        <w:t>Порядок подачи и рассмотрения жалобы</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Жалоба должна содержать:</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96DFB">
        <w:rPr>
          <w:rFonts w:ascii="Times New Roman" w:hAnsi="Times New Roman"/>
          <w:sz w:val="24"/>
          <w:szCs w:val="24"/>
        </w:rPr>
        <w:t>.</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а) оформленная в соответствии с </w:t>
      </w:r>
      <w:hyperlink r:id="rId24" w:history="1">
        <w:r w:rsidRPr="00F96DFB">
          <w:rPr>
            <w:rFonts w:ascii="Times New Roman" w:hAnsi="Times New Roman"/>
            <w:sz w:val="24"/>
            <w:szCs w:val="24"/>
          </w:rPr>
          <w:t>законодательством</w:t>
        </w:r>
      </w:hyperlink>
      <w:r w:rsidRPr="00F96DFB">
        <w:rPr>
          <w:rFonts w:ascii="Times New Roman" w:hAnsi="Times New Roman"/>
          <w:sz w:val="24"/>
          <w:szCs w:val="24"/>
        </w:rPr>
        <w:t xml:space="preserve"> Российской Федерации доверенность (для физических лиц);</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5.5. Прием жалоб в письменной форме осуществляется:</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Время приема жалоб должно совпадать со временем предоставления муниципальной услуги.</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Жалоба в письменной форме может быть также направлена по почте.</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2E3E" w:rsidRPr="00F96DFB" w:rsidRDefault="008E2E3E" w:rsidP="00B335E8">
      <w:pPr>
        <w:autoSpaceDE w:val="0"/>
        <w:autoSpaceDN w:val="0"/>
        <w:adjustRightInd w:val="0"/>
        <w:spacing w:after="0" w:line="240" w:lineRule="auto"/>
        <w:ind w:firstLine="709"/>
        <w:jc w:val="both"/>
        <w:rPr>
          <w:rFonts w:ascii="Times New Roman" w:hAnsi="Times New Roman"/>
          <w:bCs/>
          <w:sz w:val="24"/>
          <w:szCs w:val="24"/>
        </w:rPr>
      </w:pPr>
      <w:r w:rsidRPr="00F96DFB">
        <w:rPr>
          <w:rFonts w:ascii="Times New Roman" w:hAnsi="Times New Roman"/>
          <w:sz w:val="24"/>
          <w:szCs w:val="24"/>
        </w:rPr>
        <w:t>5.5.2. М</w:t>
      </w:r>
      <w:r w:rsidRPr="00F96DFB">
        <w:rPr>
          <w:rFonts w:ascii="Times New Roman" w:hAnsi="Times New Roman"/>
          <w:bCs/>
          <w:sz w:val="24"/>
          <w:szCs w:val="24"/>
        </w:rPr>
        <w:t xml:space="preserve">ногофункциональным центром или привлекаемой организацией. </w:t>
      </w:r>
    </w:p>
    <w:p w:rsidR="008E2E3E" w:rsidRPr="00F96DFB" w:rsidRDefault="008E2E3E" w:rsidP="00B335E8">
      <w:pPr>
        <w:autoSpaceDE w:val="0"/>
        <w:autoSpaceDN w:val="0"/>
        <w:adjustRightInd w:val="0"/>
        <w:spacing w:after="0" w:line="240" w:lineRule="auto"/>
        <w:ind w:firstLine="709"/>
        <w:jc w:val="both"/>
        <w:rPr>
          <w:rFonts w:ascii="Times New Roman" w:hAnsi="Times New Roman"/>
          <w:bCs/>
          <w:sz w:val="24"/>
          <w:szCs w:val="24"/>
        </w:rPr>
      </w:pPr>
      <w:r w:rsidRPr="00F96DFB">
        <w:rPr>
          <w:rFonts w:ascii="Times New Roman" w:hAnsi="Times New Roman"/>
          <w:bCs/>
          <w:sz w:val="24"/>
          <w:szCs w:val="24"/>
        </w:rPr>
        <w:t>При поступлении жалобы на</w:t>
      </w:r>
      <w:r w:rsidRPr="00F96DFB">
        <w:rPr>
          <w:rFonts w:ascii="Times New Roman" w:hAnsi="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F96DFB">
        <w:rPr>
          <w:rFonts w:ascii="Times New Roman" w:hAnsi="Times New Roman"/>
          <w:bCs/>
          <w:sz w:val="24"/>
          <w:szCs w:val="24"/>
        </w:rPr>
        <w:t xml:space="preserve"> многофункциональный центр или привлекаемая организация обеспечивают ее передачу в </w:t>
      </w:r>
      <w:r w:rsidRPr="00F96DFB">
        <w:rPr>
          <w:rFonts w:ascii="Times New Roman" w:hAnsi="Times New Roman"/>
          <w:sz w:val="24"/>
          <w:szCs w:val="24"/>
        </w:rPr>
        <w:t>Администрацию (</w:t>
      </w:r>
      <w:r w:rsidRPr="00F96DFB">
        <w:rPr>
          <w:rFonts w:ascii="Times New Roman" w:hAnsi="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F96DFB">
        <w:rPr>
          <w:rFonts w:ascii="Times New Roman" w:hAnsi="Times New Roman"/>
          <w:sz w:val="24"/>
          <w:szCs w:val="24"/>
        </w:rPr>
        <w:t>Администрацией (</w:t>
      </w:r>
      <w:r w:rsidRPr="00F96DFB">
        <w:rPr>
          <w:rFonts w:ascii="Times New Roman" w:hAnsi="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При этом срок рассмотрения жалобы исчисляется со дня регистрации жалобы в Администрации, Уполномоченном органе.</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5.6. В электронном виде жалоба может быть подана заявителем посредством:</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5.6.1. официального сайта Администрации (Уполномоченного органа) </w:t>
      </w:r>
      <w:r>
        <w:rPr>
          <w:rFonts w:ascii="Times New Roman" w:hAnsi="Times New Roman"/>
          <w:sz w:val="24"/>
          <w:szCs w:val="24"/>
        </w:rPr>
        <w:t xml:space="preserve">сельского поселения Кельтеевский сельсовет муниципального района Калтасинский район Республики Башкортостан </w:t>
      </w:r>
      <w:r w:rsidRPr="00F96DFB">
        <w:rPr>
          <w:rFonts w:ascii="Times New Roman" w:hAnsi="Times New Roman"/>
          <w:sz w:val="24"/>
          <w:szCs w:val="24"/>
        </w:rPr>
        <w:t>в сети Интернет;</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При подаче жалобы в электронном виде документы, указанные в </w:t>
      </w:r>
      <w:hyperlink r:id="rId25" w:anchor="Par33" w:history="1">
        <w:r w:rsidRPr="00F96DFB">
          <w:rPr>
            <w:rStyle w:val="Hyperlink"/>
            <w:rFonts w:ascii="Times New Roman" w:hAnsi="Times New Roman"/>
            <w:color w:val="auto"/>
            <w:sz w:val="24"/>
            <w:szCs w:val="24"/>
            <w:u w:val="none"/>
          </w:rPr>
          <w:t>пункте 5.4</w:t>
        </w:r>
      </w:hyperlink>
      <w:r w:rsidRPr="00F96DFB">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2E3E" w:rsidRPr="00F96DFB" w:rsidRDefault="008E2E3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E2E3E" w:rsidRPr="00F96DFB" w:rsidRDefault="008E2E3E" w:rsidP="00B335E8">
      <w:pPr>
        <w:autoSpaceDE w:val="0"/>
        <w:autoSpaceDN w:val="0"/>
        <w:adjustRightInd w:val="0"/>
        <w:spacing w:after="0" w:line="240" w:lineRule="auto"/>
        <w:ind w:firstLine="142"/>
        <w:jc w:val="center"/>
        <w:outlineLvl w:val="0"/>
        <w:rPr>
          <w:rFonts w:ascii="Times New Roman" w:hAnsi="Times New Roman"/>
          <w:b/>
          <w:sz w:val="24"/>
          <w:szCs w:val="24"/>
        </w:rPr>
      </w:pPr>
      <w:r w:rsidRPr="00F96DFB">
        <w:rPr>
          <w:rFonts w:ascii="Times New Roman" w:hAnsi="Times New Roman"/>
          <w:b/>
          <w:sz w:val="24"/>
          <w:szCs w:val="24"/>
        </w:rPr>
        <w:t>Сроки рассмотрения жалобы</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2E3E" w:rsidRPr="00F96DFB" w:rsidRDefault="008E2E3E" w:rsidP="00B335E8">
      <w:pPr>
        <w:autoSpaceDE w:val="0"/>
        <w:autoSpaceDN w:val="0"/>
        <w:adjustRightInd w:val="0"/>
        <w:spacing w:after="0" w:line="240" w:lineRule="auto"/>
        <w:ind w:firstLine="709"/>
        <w:jc w:val="center"/>
        <w:outlineLvl w:val="0"/>
        <w:rPr>
          <w:rFonts w:ascii="Times New Roman" w:hAnsi="Times New Roman"/>
          <w:b/>
          <w:sz w:val="24"/>
          <w:szCs w:val="24"/>
        </w:rPr>
      </w:pPr>
      <w:r w:rsidRPr="00F96DFB">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5.8. Оснований для приостановления рассмотрения жалобы не имеется.</w:t>
      </w:r>
    </w:p>
    <w:p w:rsidR="008E2E3E" w:rsidRPr="00F96DFB" w:rsidRDefault="008E2E3E" w:rsidP="00B335E8">
      <w:pPr>
        <w:autoSpaceDE w:val="0"/>
        <w:autoSpaceDN w:val="0"/>
        <w:adjustRightInd w:val="0"/>
        <w:spacing w:after="0" w:line="240" w:lineRule="auto"/>
        <w:jc w:val="center"/>
        <w:outlineLvl w:val="0"/>
        <w:rPr>
          <w:rFonts w:ascii="Times New Roman" w:hAnsi="Times New Roman"/>
          <w:b/>
          <w:sz w:val="24"/>
          <w:szCs w:val="24"/>
        </w:rPr>
      </w:pPr>
      <w:r w:rsidRPr="00F96DFB">
        <w:rPr>
          <w:rFonts w:ascii="Times New Roman" w:hAnsi="Times New Roman"/>
          <w:b/>
          <w:sz w:val="24"/>
          <w:szCs w:val="24"/>
        </w:rPr>
        <w:t>Результат рассмотрения жалобы</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в удовлетворении жалобы отказывается.</w:t>
      </w:r>
    </w:p>
    <w:p w:rsidR="008E2E3E" w:rsidRPr="00F96DFB" w:rsidRDefault="008E2E3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E2E3E" w:rsidRPr="00F96DFB" w:rsidRDefault="008E2E3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E2E3E" w:rsidRPr="00F96DFB" w:rsidRDefault="008E2E3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E2E3E" w:rsidRPr="00F96DFB" w:rsidRDefault="008E2E3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E2E3E" w:rsidRPr="00F96DFB" w:rsidRDefault="008E2E3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8E2E3E" w:rsidRPr="00F96DFB" w:rsidRDefault="008E2E3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E2E3E" w:rsidRPr="00F96DFB" w:rsidRDefault="008E2E3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E2E3E" w:rsidRPr="00F96DFB" w:rsidRDefault="008E2E3E" w:rsidP="00B335E8">
      <w:pPr>
        <w:autoSpaceDE w:val="0"/>
        <w:autoSpaceDN w:val="0"/>
        <w:adjustRightInd w:val="0"/>
        <w:spacing w:after="0" w:line="240" w:lineRule="auto"/>
        <w:ind w:firstLine="709"/>
        <w:jc w:val="both"/>
        <w:outlineLvl w:val="0"/>
        <w:rPr>
          <w:rFonts w:ascii="Times New Roman" w:hAnsi="Times New Roman"/>
          <w:sz w:val="24"/>
          <w:szCs w:val="24"/>
        </w:rPr>
      </w:pPr>
      <w:r w:rsidRPr="00F96DF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текст письменного обращения не позволяет определить суть предложения, заявления или жалобы.</w:t>
      </w:r>
    </w:p>
    <w:p w:rsidR="008E2E3E" w:rsidRPr="00F96DFB" w:rsidRDefault="008E2E3E" w:rsidP="00B335E8">
      <w:pPr>
        <w:autoSpaceDE w:val="0"/>
        <w:autoSpaceDN w:val="0"/>
        <w:adjustRightInd w:val="0"/>
        <w:spacing w:after="0" w:line="240" w:lineRule="auto"/>
        <w:ind w:firstLine="709"/>
        <w:jc w:val="center"/>
        <w:outlineLvl w:val="0"/>
        <w:rPr>
          <w:rFonts w:ascii="Times New Roman" w:hAnsi="Times New Roman"/>
          <w:b/>
          <w:sz w:val="24"/>
          <w:szCs w:val="24"/>
        </w:rPr>
      </w:pPr>
      <w:r w:rsidRPr="00F96DFB">
        <w:rPr>
          <w:rFonts w:ascii="Times New Roman" w:hAnsi="Times New Roman"/>
          <w:b/>
          <w:sz w:val="24"/>
          <w:szCs w:val="24"/>
        </w:rPr>
        <w:t>Порядок информирования заявителя о результатах рассмотрения жалобы</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5.10. Не позднее дня, следующего за днем принятия решения, указанного в </w:t>
      </w:r>
      <w:hyperlink r:id="rId26" w:anchor="Par60" w:history="1">
        <w:r w:rsidRPr="00F96DFB">
          <w:rPr>
            <w:rStyle w:val="Hyperlink"/>
            <w:rFonts w:ascii="Times New Roman" w:hAnsi="Times New Roman"/>
            <w:color w:val="auto"/>
            <w:sz w:val="24"/>
            <w:szCs w:val="24"/>
            <w:u w:val="none"/>
          </w:rPr>
          <w:t>пункте 5.9</w:t>
        </w:r>
      </w:hyperlink>
      <w:r w:rsidRPr="00F96DFB">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5.11. В ответе по результатам рассмотрения жалобы указываются:</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фамилия, имя, отчество (последнее - при наличии) или наименование Заявителя;</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основания для принятия решения по жалобе;</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принятое по жалобе решение;</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сведения о порядке обжалования принятого по жалобе решения.</w:t>
      </w:r>
    </w:p>
    <w:p w:rsidR="008E2E3E" w:rsidRPr="00F96DFB" w:rsidRDefault="008E2E3E" w:rsidP="00B335E8">
      <w:pPr>
        <w:pStyle w:val="HTMLPreformatted"/>
        <w:ind w:firstLine="709"/>
        <w:jc w:val="both"/>
        <w:rPr>
          <w:rFonts w:ascii="Times New Roman" w:hAnsi="Times New Roman" w:cs="Times New Roman"/>
          <w:sz w:val="24"/>
          <w:szCs w:val="24"/>
          <w:lang w:eastAsia="en-US"/>
        </w:rPr>
      </w:pPr>
      <w:r w:rsidRPr="00F96DFB">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2E3E" w:rsidRPr="00F96DFB" w:rsidRDefault="008E2E3E" w:rsidP="00B335E8">
      <w:pPr>
        <w:pStyle w:val="HTMLPreformatted"/>
        <w:ind w:firstLine="709"/>
        <w:jc w:val="both"/>
        <w:rPr>
          <w:rFonts w:ascii="Times New Roman" w:hAnsi="Times New Roman" w:cs="Times New Roman"/>
          <w:sz w:val="24"/>
          <w:szCs w:val="24"/>
          <w:lang w:eastAsia="en-US"/>
        </w:rPr>
      </w:pPr>
      <w:r w:rsidRPr="00F96DFB">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F96DFB">
          <w:rPr>
            <w:rStyle w:val="Hyperlink"/>
            <w:rFonts w:ascii="Times New Roman" w:hAnsi="Times New Roman"/>
            <w:color w:val="auto"/>
            <w:sz w:val="24"/>
            <w:szCs w:val="24"/>
            <w:u w:val="none"/>
          </w:rPr>
          <w:t>пунктом 5.3</w:t>
        </w:r>
      </w:hyperlink>
      <w:r w:rsidRPr="00F96DFB">
        <w:rPr>
          <w:rFonts w:ascii="Times New Roman" w:hAnsi="Times New Roman"/>
          <w:sz w:val="24"/>
          <w:szCs w:val="24"/>
        </w:rPr>
        <w:t xml:space="preserve"> настоящего Административного регламента, направляет имеющиеся материалы в органы прокуратуры.</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F96DFB">
          <w:rPr>
            <w:rStyle w:val="Hyperlink"/>
            <w:rFonts w:ascii="Times New Roman" w:hAnsi="Times New Roman"/>
            <w:color w:val="auto"/>
            <w:sz w:val="24"/>
            <w:szCs w:val="24"/>
            <w:u w:val="none"/>
          </w:rPr>
          <w:t>законом</w:t>
        </w:r>
      </w:hyperlink>
      <w:r w:rsidRPr="00F96DFB">
        <w:rPr>
          <w:rFonts w:ascii="Times New Roman" w:hAnsi="Times New Roman"/>
          <w:sz w:val="24"/>
          <w:szCs w:val="24"/>
        </w:rPr>
        <w:t xml:space="preserve"> № 59-ФЗ.</w:t>
      </w:r>
    </w:p>
    <w:p w:rsidR="008E2E3E" w:rsidRPr="00F96DFB" w:rsidRDefault="008E2E3E" w:rsidP="00B335E8">
      <w:pPr>
        <w:autoSpaceDE w:val="0"/>
        <w:autoSpaceDN w:val="0"/>
        <w:adjustRightInd w:val="0"/>
        <w:spacing w:after="0" w:line="240" w:lineRule="auto"/>
        <w:ind w:firstLine="709"/>
        <w:jc w:val="center"/>
        <w:outlineLvl w:val="0"/>
        <w:rPr>
          <w:rFonts w:ascii="Times New Roman" w:hAnsi="Times New Roman"/>
          <w:b/>
          <w:sz w:val="24"/>
          <w:szCs w:val="24"/>
        </w:rPr>
      </w:pPr>
      <w:r w:rsidRPr="00F96DFB">
        <w:rPr>
          <w:rFonts w:ascii="Times New Roman" w:hAnsi="Times New Roman"/>
          <w:b/>
          <w:sz w:val="24"/>
          <w:szCs w:val="24"/>
        </w:rPr>
        <w:t>Порядок обжалования решения по жалобе</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8E2E3E" w:rsidRPr="00F96DFB" w:rsidRDefault="008E2E3E" w:rsidP="00B335E8">
      <w:pPr>
        <w:autoSpaceDE w:val="0"/>
        <w:autoSpaceDN w:val="0"/>
        <w:adjustRightInd w:val="0"/>
        <w:spacing w:after="0" w:line="240" w:lineRule="auto"/>
        <w:jc w:val="center"/>
        <w:outlineLvl w:val="0"/>
        <w:rPr>
          <w:rFonts w:ascii="Times New Roman" w:hAnsi="Times New Roman"/>
          <w:b/>
          <w:sz w:val="24"/>
          <w:szCs w:val="24"/>
        </w:rPr>
      </w:pPr>
      <w:r w:rsidRPr="00F96DFB">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обеспечить объективное, всестороннее и своевременное рассмотрение жалобы;</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F96DFB">
          <w:rPr>
            <w:rStyle w:val="Hyperlink"/>
            <w:rFonts w:ascii="Times New Roman" w:hAnsi="Times New Roman"/>
            <w:color w:val="auto"/>
            <w:sz w:val="24"/>
            <w:szCs w:val="24"/>
            <w:u w:val="none"/>
          </w:rPr>
          <w:t>пункте 5.18</w:t>
        </w:r>
      </w:hyperlink>
      <w:r w:rsidRPr="00F96DFB">
        <w:rPr>
          <w:rFonts w:ascii="Times New Roman" w:hAnsi="Times New Roman"/>
          <w:sz w:val="24"/>
          <w:szCs w:val="24"/>
        </w:rPr>
        <w:t xml:space="preserve"> настоящего Административного регламента.</w:t>
      </w:r>
    </w:p>
    <w:p w:rsidR="008E2E3E" w:rsidRPr="00F96DFB" w:rsidRDefault="008E2E3E" w:rsidP="00B335E8">
      <w:pPr>
        <w:autoSpaceDE w:val="0"/>
        <w:autoSpaceDN w:val="0"/>
        <w:adjustRightInd w:val="0"/>
        <w:spacing w:after="0" w:line="240" w:lineRule="auto"/>
        <w:ind w:firstLine="709"/>
        <w:jc w:val="center"/>
        <w:outlineLvl w:val="0"/>
        <w:rPr>
          <w:rFonts w:ascii="Times New Roman" w:hAnsi="Times New Roman"/>
          <w:b/>
          <w:sz w:val="24"/>
          <w:szCs w:val="24"/>
        </w:rPr>
      </w:pPr>
      <w:r w:rsidRPr="00F96DFB">
        <w:rPr>
          <w:rFonts w:ascii="Times New Roman" w:hAnsi="Times New Roman"/>
          <w:b/>
          <w:sz w:val="24"/>
          <w:szCs w:val="24"/>
        </w:rPr>
        <w:t>Способы информирования Заявителей о порядке подачи и рассмотрения жалобы</w:t>
      </w:r>
    </w:p>
    <w:p w:rsidR="008E2E3E" w:rsidRPr="00F96DFB" w:rsidRDefault="008E2E3E" w:rsidP="00B335E8">
      <w:pPr>
        <w:autoSpaceDE w:val="0"/>
        <w:autoSpaceDN w:val="0"/>
        <w:adjustRightInd w:val="0"/>
        <w:spacing w:after="0" w:line="240" w:lineRule="auto"/>
        <w:ind w:firstLine="709"/>
        <w:jc w:val="both"/>
        <w:rPr>
          <w:rFonts w:ascii="Times New Roman" w:hAnsi="Times New Roman"/>
          <w:sz w:val="24"/>
          <w:szCs w:val="24"/>
        </w:rPr>
      </w:pPr>
      <w:r w:rsidRPr="00F96DFB">
        <w:rPr>
          <w:rFonts w:ascii="Times New Roman" w:hAnsi="Times New Roman"/>
          <w:sz w:val="24"/>
          <w:szCs w:val="24"/>
        </w:rPr>
        <w:t>5.18. Администрация (Уполномоченный орган), многофункциональный центр, привлекаемая организация обеспечивает:</w:t>
      </w:r>
    </w:p>
    <w:p w:rsidR="008E2E3E" w:rsidRPr="00F96DFB" w:rsidRDefault="008E2E3E" w:rsidP="00B335E8">
      <w:pPr>
        <w:autoSpaceDE w:val="0"/>
        <w:autoSpaceDN w:val="0"/>
        <w:adjustRightInd w:val="0"/>
        <w:spacing w:after="0" w:line="240" w:lineRule="auto"/>
        <w:ind w:firstLine="709"/>
        <w:jc w:val="both"/>
        <w:rPr>
          <w:rFonts w:ascii="Times New Roman" w:hAnsi="Times New Roman"/>
          <w:bCs/>
          <w:sz w:val="24"/>
          <w:szCs w:val="24"/>
        </w:rPr>
      </w:pPr>
      <w:r w:rsidRPr="00F96DFB">
        <w:rPr>
          <w:rFonts w:ascii="Times New Roman" w:hAnsi="Times New Roman"/>
          <w:bCs/>
          <w:sz w:val="24"/>
          <w:szCs w:val="24"/>
        </w:rPr>
        <w:t>оснащение мест приема жалоб;</w:t>
      </w:r>
    </w:p>
    <w:p w:rsidR="008E2E3E" w:rsidRPr="00F96DFB" w:rsidRDefault="008E2E3E" w:rsidP="00B335E8">
      <w:pPr>
        <w:autoSpaceDE w:val="0"/>
        <w:autoSpaceDN w:val="0"/>
        <w:adjustRightInd w:val="0"/>
        <w:spacing w:after="0" w:line="240" w:lineRule="auto"/>
        <w:ind w:firstLine="709"/>
        <w:jc w:val="both"/>
        <w:rPr>
          <w:rFonts w:ascii="Times New Roman" w:hAnsi="Times New Roman"/>
          <w:bCs/>
          <w:sz w:val="24"/>
          <w:szCs w:val="24"/>
        </w:rPr>
      </w:pPr>
      <w:r w:rsidRPr="00F96DFB">
        <w:rPr>
          <w:rFonts w:ascii="Times New Roman" w:hAnsi="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E2E3E" w:rsidRPr="00F96DFB" w:rsidRDefault="008E2E3E" w:rsidP="00B335E8">
      <w:pPr>
        <w:autoSpaceDE w:val="0"/>
        <w:autoSpaceDN w:val="0"/>
        <w:adjustRightInd w:val="0"/>
        <w:spacing w:after="0" w:line="240" w:lineRule="auto"/>
        <w:ind w:firstLine="709"/>
        <w:jc w:val="both"/>
        <w:rPr>
          <w:rFonts w:ascii="Times New Roman" w:hAnsi="Times New Roman"/>
          <w:bCs/>
          <w:sz w:val="24"/>
          <w:szCs w:val="24"/>
        </w:rPr>
      </w:pPr>
      <w:r w:rsidRPr="00F96DFB">
        <w:rPr>
          <w:rFonts w:ascii="Times New Roman" w:hAnsi="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E2E3E" w:rsidRPr="00F96DFB" w:rsidRDefault="008E2E3E" w:rsidP="00B335E8">
      <w:pPr>
        <w:autoSpaceDE w:val="0"/>
        <w:autoSpaceDN w:val="0"/>
        <w:adjustRightInd w:val="0"/>
        <w:spacing w:after="0" w:line="240" w:lineRule="auto"/>
        <w:ind w:firstLine="709"/>
        <w:jc w:val="both"/>
        <w:rPr>
          <w:rFonts w:ascii="Times New Roman" w:hAnsi="Times New Roman"/>
          <w:bCs/>
          <w:sz w:val="24"/>
          <w:szCs w:val="24"/>
        </w:rPr>
      </w:pPr>
      <w:r w:rsidRPr="00F96DFB">
        <w:rPr>
          <w:rFonts w:ascii="Times New Roman" w:hAnsi="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E2E3E" w:rsidRPr="00F96DFB" w:rsidRDefault="008E2E3E" w:rsidP="00B335E8">
      <w:pPr>
        <w:autoSpaceDE w:val="0"/>
        <w:autoSpaceDN w:val="0"/>
        <w:adjustRightInd w:val="0"/>
        <w:spacing w:after="0" w:line="240" w:lineRule="auto"/>
        <w:ind w:firstLine="709"/>
        <w:jc w:val="both"/>
        <w:rPr>
          <w:sz w:val="24"/>
          <w:szCs w:val="24"/>
        </w:rPr>
      </w:pPr>
    </w:p>
    <w:p w:rsidR="008E2E3E" w:rsidRPr="00F96DFB" w:rsidRDefault="008E2E3E" w:rsidP="003A305E">
      <w:pPr>
        <w:autoSpaceDE w:val="0"/>
        <w:autoSpaceDN w:val="0"/>
        <w:adjustRightInd w:val="0"/>
        <w:spacing w:after="0" w:line="240" w:lineRule="auto"/>
        <w:ind w:firstLine="709"/>
        <w:jc w:val="both"/>
        <w:rPr>
          <w:rFonts w:ascii="Times New Roman" w:hAnsi="Times New Roman"/>
          <w:bCs/>
          <w:sz w:val="24"/>
          <w:szCs w:val="24"/>
        </w:rPr>
      </w:pPr>
    </w:p>
    <w:p w:rsidR="008E2E3E" w:rsidRPr="00F96DFB" w:rsidRDefault="008E2E3E" w:rsidP="003A305E">
      <w:pPr>
        <w:autoSpaceDE w:val="0"/>
        <w:autoSpaceDN w:val="0"/>
        <w:adjustRightInd w:val="0"/>
        <w:spacing w:after="0" w:line="240" w:lineRule="auto"/>
        <w:ind w:firstLine="709"/>
        <w:jc w:val="both"/>
        <w:rPr>
          <w:rFonts w:ascii="Times New Roman" w:hAnsi="Times New Roman"/>
          <w:sz w:val="24"/>
          <w:szCs w:val="24"/>
        </w:rPr>
      </w:pPr>
    </w:p>
    <w:p w:rsidR="008E2E3E" w:rsidRPr="00890F6D" w:rsidRDefault="008E2E3E" w:rsidP="00442B2A">
      <w:pPr>
        <w:pStyle w:val="ConsPlusNormal"/>
        <w:ind w:firstLine="709"/>
        <w:jc w:val="right"/>
      </w:pPr>
    </w:p>
    <w:p w:rsidR="008E2E3E" w:rsidRPr="00890F6D" w:rsidRDefault="008E2E3E" w:rsidP="00F5791C">
      <w:pPr>
        <w:pStyle w:val="ConsPlusNormal"/>
        <w:spacing w:line="276" w:lineRule="auto"/>
        <w:jc w:val="right"/>
      </w:pPr>
    </w:p>
    <w:p w:rsidR="008E2E3E" w:rsidRDefault="008E2E3E" w:rsidP="00F5791C">
      <w:pPr>
        <w:pStyle w:val="ConsPlusNormal"/>
        <w:spacing w:line="276" w:lineRule="auto"/>
        <w:jc w:val="right"/>
      </w:pPr>
    </w:p>
    <w:p w:rsidR="008E2E3E" w:rsidRDefault="008E2E3E" w:rsidP="00F5791C">
      <w:pPr>
        <w:pStyle w:val="ConsPlusNormal"/>
        <w:spacing w:line="276" w:lineRule="auto"/>
        <w:jc w:val="right"/>
      </w:pPr>
    </w:p>
    <w:p w:rsidR="008E2E3E" w:rsidRDefault="008E2E3E" w:rsidP="00F5791C">
      <w:pPr>
        <w:pStyle w:val="ConsPlusNormal"/>
        <w:spacing w:line="276" w:lineRule="auto"/>
        <w:jc w:val="right"/>
      </w:pPr>
    </w:p>
    <w:p w:rsidR="008E2E3E" w:rsidRDefault="008E2E3E" w:rsidP="00F5791C">
      <w:pPr>
        <w:pStyle w:val="ConsPlusNormal"/>
        <w:spacing w:line="276" w:lineRule="auto"/>
        <w:jc w:val="right"/>
      </w:pPr>
    </w:p>
    <w:p w:rsidR="008E2E3E" w:rsidRDefault="008E2E3E" w:rsidP="00F5791C">
      <w:pPr>
        <w:pStyle w:val="ConsPlusNormal"/>
        <w:spacing w:line="276" w:lineRule="auto"/>
        <w:jc w:val="right"/>
      </w:pPr>
    </w:p>
    <w:p w:rsidR="008E2E3E" w:rsidRPr="00890F6D" w:rsidRDefault="008E2E3E" w:rsidP="00F5791C">
      <w:pPr>
        <w:pStyle w:val="ConsPlusNormal"/>
        <w:spacing w:line="276" w:lineRule="auto"/>
        <w:jc w:val="right"/>
      </w:pPr>
    </w:p>
    <w:p w:rsidR="008E2E3E" w:rsidRPr="005867E8" w:rsidRDefault="008E2E3E" w:rsidP="00BB1FA8">
      <w:pPr>
        <w:pStyle w:val="ConsPlusNormal"/>
        <w:ind w:left="4962"/>
        <w:rPr>
          <w:sz w:val="24"/>
          <w:szCs w:val="24"/>
        </w:rPr>
      </w:pPr>
      <w:r w:rsidRPr="005867E8">
        <w:rPr>
          <w:sz w:val="24"/>
          <w:szCs w:val="24"/>
        </w:rPr>
        <w:t>Приложение № 1</w:t>
      </w:r>
    </w:p>
    <w:p w:rsidR="008E2E3E" w:rsidRPr="005867E8" w:rsidRDefault="008E2E3E" w:rsidP="0020297B">
      <w:pPr>
        <w:pStyle w:val="ConsPlusNormal"/>
        <w:ind w:left="4963"/>
        <w:rPr>
          <w:sz w:val="24"/>
          <w:szCs w:val="24"/>
        </w:rPr>
      </w:pPr>
      <w:r w:rsidRPr="005867E8">
        <w:rPr>
          <w:sz w:val="24"/>
          <w:szCs w:val="24"/>
        </w:rPr>
        <w:t>к Административному регламенту</w:t>
      </w:r>
    </w:p>
    <w:p w:rsidR="008E2E3E" w:rsidRPr="005867E8" w:rsidRDefault="008E2E3E" w:rsidP="0020297B">
      <w:pPr>
        <w:pStyle w:val="ConsPlusNormal"/>
        <w:ind w:left="4963"/>
        <w:rPr>
          <w:sz w:val="24"/>
          <w:szCs w:val="24"/>
        </w:rPr>
      </w:pPr>
      <w:r w:rsidRPr="005867E8">
        <w:rPr>
          <w:sz w:val="24"/>
          <w:szCs w:val="24"/>
        </w:rPr>
        <w:t xml:space="preserve">Администрации </w:t>
      </w:r>
      <w:r>
        <w:rPr>
          <w:sz w:val="24"/>
          <w:szCs w:val="24"/>
        </w:rPr>
        <w:t xml:space="preserve">сельского поселения Кельтеевский сельсовет муниципального района Калтасинский район </w:t>
      </w:r>
      <w:r w:rsidRPr="005867E8">
        <w:rPr>
          <w:sz w:val="24"/>
          <w:szCs w:val="24"/>
        </w:rPr>
        <w:t xml:space="preserve">Республики Башкортостан по предоставлению муниципальной услуги </w:t>
      </w:r>
    </w:p>
    <w:p w:rsidR="008E2E3E" w:rsidRPr="005867E8" w:rsidRDefault="008E2E3E" w:rsidP="0020297B">
      <w:pPr>
        <w:pStyle w:val="ConsPlusNormal"/>
        <w:ind w:left="4963"/>
        <w:rPr>
          <w:sz w:val="24"/>
          <w:szCs w:val="24"/>
        </w:rPr>
      </w:pPr>
      <w:r w:rsidRPr="005867E8">
        <w:rPr>
          <w:sz w:val="24"/>
          <w:szCs w:val="24"/>
        </w:rPr>
        <w:t xml:space="preserve">по выдаче специального разрешения </w:t>
      </w:r>
    </w:p>
    <w:p w:rsidR="008E2E3E" w:rsidRPr="005867E8" w:rsidRDefault="008E2E3E" w:rsidP="0020297B">
      <w:pPr>
        <w:pStyle w:val="ConsPlusNormal"/>
        <w:ind w:left="4963"/>
        <w:rPr>
          <w:sz w:val="24"/>
          <w:szCs w:val="24"/>
        </w:rPr>
      </w:pPr>
      <w:r w:rsidRPr="005867E8">
        <w:rPr>
          <w:sz w:val="24"/>
          <w:szCs w:val="24"/>
        </w:rPr>
        <w:t>на движение по автомобильным дорогам</w:t>
      </w:r>
    </w:p>
    <w:p w:rsidR="008E2E3E" w:rsidRPr="005867E8" w:rsidRDefault="008E2E3E" w:rsidP="0020297B">
      <w:pPr>
        <w:pStyle w:val="ConsPlusNormal"/>
        <w:ind w:left="4963"/>
        <w:rPr>
          <w:sz w:val="24"/>
          <w:szCs w:val="24"/>
        </w:rPr>
      </w:pPr>
      <w:r w:rsidRPr="005867E8">
        <w:rPr>
          <w:sz w:val="24"/>
          <w:szCs w:val="24"/>
        </w:rPr>
        <w:t>транспортного средства,</w:t>
      </w:r>
    </w:p>
    <w:p w:rsidR="008E2E3E" w:rsidRPr="005867E8" w:rsidRDefault="008E2E3E" w:rsidP="0020297B">
      <w:pPr>
        <w:pStyle w:val="ConsPlusNormal"/>
        <w:ind w:left="4963"/>
        <w:rPr>
          <w:sz w:val="24"/>
          <w:szCs w:val="24"/>
        </w:rPr>
      </w:pPr>
      <w:r w:rsidRPr="005867E8">
        <w:rPr>
          <w:sz w:val="24"/>
          <w:szCs w:val="24"/>
        </w:rPr>
        <w:t>осуществляющего перевозки</w:t>
      </w:r>
    </w:p>
    <w:p w:rsidR="008E2E3E" w:rsidRPr="005867E8" w:rsidRDefault="008E2E3E" w:rsidP="0020297B">
      <w:pPr>
        <w:pStyle w:val="ConsPlusNormal"/>
        <w:ind w:left="4963"/>
        <w:rPr>
          <w:sz w:val="24"/>
          <w:szCs w:val="24"/>
        </w:rPr>
      </w:pPr>
      <w:r w:rsidRPr="005867E8">
        <w:rPr>
          <w:sz w:val="24"/>
          <w:szCs w:val="24"/>
        </w:rPr>
        <w:t>тяжеловесных и (или)</w:t>
      </w:r>
    </w:p>
    <w:p w:rsidR="008E2E3E" w:rsidRPr="005867E8" w:rsidRDefault="008E2E3E" w:rsidP="0020297B">
      <w:pPr>
        <w:pStyle w:val="ConsPlusNormal"/>
        <w:ind w:left="4963"/>
        <w:rPr>
          <w:sz w:val="24"/>
          <w:szCs w:val="24"/>
        </w:rPr>
      </w:pPr>
      <w:r w:rsidRPr="005867E8">
        <w:rPr>
          <w:sz w:val="24"/>
          <w:szCs w:val="24"/>
        </w:rPr>
        <w:t>крупногабаритных грузов по</w:t>
      </w:r>
    </w:p>
    <w:p w:rsidR="008E2E3E" w:rsidRPr="005867E8" w:rsidRDefault="008E2E3E" w:rsidP="0020297B">
      <w:pPr>
        <w:pStyle w:val="ConsPlusNormal"/>
        <w:ind w:left="4963"/>
        <w:rPr>
          <w:sz w:val="24"/>
          <w:szCs w:val="24"/>
        </w:rPr>
      </w:pPr>
      <w:r w:rsidRPr="005867E8">
        <w:rPr>
          <w:sz w:val="24"/>
          <w:szCs w:val="24"/>
        </w:rPr>
        <w:t>автомобильным дорогам</w:t>
      </w:r>
    </w:p>
    <w:p w:rsidR="008E2E3E" w:rsidRPr="005867E8" w:rsidRDefault="008E2E3E" w:rsidP="0020297B">
      <w:pPr>
        <w:pStyle w:val="ConsPlusNormal"/>
        <w:ind w:left="4963"/>
        <w:rPr>
          <w:sz w:val="24"/>
          <w:szCs w:val="24"/>
        </w:rPr>
      </w:pPr>
      <w:r w:rsidRPr="005867E8">
        <w:rPr>
          <w:sz w:val="24"/>
          <w:szCs w:val="24"/>
        </w:rPr>
        <w:t>местного значения</w:t>
      </w:r>
    </w:p>
    <w:p w:rsidR="008E2E3E" w:rsidRPr="005867E8" w:rsidRDefault="008E2E3E" w:rsidP="00BB1FA8">
      <w:pPr>
        <w:pStyle w:val="ConsPlusNormal"/>
        <w:ind w:left="2127"/>
        <w:jc w:val="center"/>
        <w:rPr>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bookmarkStart w:id="12" w:name="P818"/>
      <w:bookmarkEnd w:id="12"/>
      <w:r w:rsidRPr="005867E8">
        <w:rPr>
          <w:rFonts w:ascii="Times New Roman" w:hAnsi="Times New Roman"/>
          <w:sz w:val="24"/>
          <w:szCs w:val="24"/>
        </w:rPr>
        <w:t>СХЕМА</w:t>
      </w: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r w:rsidRPr="005867E8">
        <w:rPr>
          <w:rFonts w:ascii="Times New Roman" w:hAnsi="Times New Roman"/>
          <w:sz w:val="24"/>
          <w:szCs w:val="24"/>
        </w:rPr>
        <w:t>транспортного средства (автопоезда), с использованием</w:t>
      </w: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r w:rsidRPr="005867E8">
        <w:rPr>
          <w:rFonts w:ascii="Times New Roman" w:hAnsi="Times New Roman"/>
          <w:sz w:val="24"/>
          <w:szCs w:val="24"/>
        </w:rPr>
        <w:t>которого планируется осуществлять перевозки тяжеловесных и (или) крупногабаритных грузов, с указанием</w:t>
      </w: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r w:rsidRPr="005867E8">
        <w:rPr>
          <w:rFonts w:ascii="Times New Roman" w:hAnsi="Times New Roman"/>
          <w:sz w:val="24"/>
          <w:szCs w:val="24"/>
        </w:rPr>
        <w:t>размещения такого груза</w:t>
      </w: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r w:rsidRPr="005867E8">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1" o:spid="_x0000_i1025" type="#_x0000_t75" style="width:459.75pt;height:158.25pt;visibility:visible">
            <v:imagedata r:id="rId30" o:title=""/>
          </v:shape>
        </w:pict>
      </w: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r>
        <w:rPr>
          <w:noProof/>
          <w:lang w:eastAsia="ru-RU"/>
        </w:rPr>
        <w:pict>
          <v:shape id="Рисунок 112" o:spid="_x0000_s1026" type="#_x0000_t75" style="position:absolute;left:0;text-align:left;margin-left:103.5pt;margin-top:12.05pt;width:253.4pt;height:262.3pt;z-index:-251658240;visibility:visible" wrapcoords="-64 0 -64 21538 21600 21538 21600 0 -64 0">
            <v:imagedata r:id="rId31" o:title=""/>
            <w10:wrap type="tight"/>
          </v:shape>
        </w:pict>
      </w: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Default="008E2E3E" w:rsidP="005944A4">
      <w:pPr>
        <w:autoSpaceDE w:val="0"/>
        <w:autoSpaceDN w:val="0"/>
        <w:adjustRightInd w:val="0"/>
        <w:spacing w:after="0" w:line="240" w:lineRule="auto"/>
        <w:jc w:val="center"/>
        <w:rPr>
          <w:rFonts w:ascii="Times New Roman" w:hAnsi="Times New Roman"/>
          <w:sz w:val="24"/>
          <w:szCs w:val="24"/>
        </w:rPr>
      </w:pPr>
    </w:p>
    <w:p w:rsidR="008E2E3E" w:rsidRDefault="008E2E3E" w:rsidP="005944A4">
      <w:pPr>
        <w:autoSpaceDE w:val="0"/>
        <w:autoSpaceDN w:val="0"/>
        <w:adjustRightInd w:val="0"/>
        <w:spacing w:after="0" w:line="240" w:lineRule="auto"/>
        <w:jc w:val="center"/>
        <w:rPr>
          <w:rFonts w:ascii="Times New Roman" w:hAnsi="Times New Roman"/>
          <w:sz w:val="24"/>
          <w:szCs w:val="24"/>
        </w:rPr>
      </w:pPr>
    </w:p>
    <w:p w:rsidR="008E2E3E" w:rsidRDefault="008E2E3E" w:rsidP="005944A4">
      <w:pPr>
        <w:autoSpaceDE w:val="0"/>
        <w:autoSpaceDN w:val="0"/>
        <w:adjustRightInd w:val="0"/>
        <w:spacing w:after="0" w:line="240" w:lineRule="auto"/>
        <w:jc w:val="center"/>
        <w:rPr>
          <w:rFonts w:ascii="Times New Roman" w:hAnsi="Times New Roman"/>
          <w:sz w:val="24"/>
          <w:szCs w:val="24"/>
        </w:rPr>
      </w:pPr>
    </w:p>
    <w:p w:rsidR="008E2E3E" w:rsidRDefault="008E2E3E" w:rsidP="005944A4">
      <w:pPr>
        <w:autoSpaceDE w:val="0"/>
        <w:autoSpaceDN w:val="0"/>
        <w:adjustRightInd w:val="0"/>
        <w:spacing w:after="0" w:line="240" w:lineRule="auto"/>
        <w:jc w:val="center"/>
        <w:rPr>
          <w:rFonts w:ascii="Times New Roman" w:hAnsi="Times New Roman"/>
          <w:sz w:val="24"/>
          <w:szCs w:val="24"/>
        </w:rPr>
      </w:pPr>
    </w:p>
    <w:p w:rsidR="008E2E3E" w:rsidRDefault="008E2E3E" w:rsidP="005944A4">
      <w:pPr>
        <w:autoSpaceDE w:val="0"/>
        <w:autoSpaceDN w:val="0"/>
        <w:adjustRightInd w:val="0"/>
        <w:spacing w:after="0" w:line="240" w:lineRule="auto"/>
        <w:jc w:val="center"/>
        <w:rPr>
          <w:rFonts w:ascii="Times New Roman" w:hAnsi="Times New Roman"/>
          <w:sz w:val="24"/>
          <w:szCs w:val="24"/>
        </w:rPr>
      </w:pPr>
    </w:p>
    <w:p w:rsidR="008E2E3E"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4E2581">
      <w:pPr>
        <w:pStyle w:val="ConsPlusNormal"/>
        <w:ind w:left="4962"/>
        <w:rPr>
          <w:sz w:val="24"/>
          <w:szCs w:val="24"/>
        </w:rPr>
      </w:pPr>
      <w:r w:rsidRPr="005867E8">
        <w:rPr>
          <w:sz w:val="24"/>
          <w:szCs w:val="24"/>
        </w:rPr>
        <w:t>Приложение № 2</w:t>
      </w:r>
    </w:p>
    <w:p w:rsidR="008E2E3E" w:rsidRPr="005867E8" w:rsidRDefault="008E2E3E" w:rsidP="004E2581">
      <w:pPr>
        <w:pStyle w:val="ConsPlusNormal"/>
        <w:ind w:left="4963"/>
        <w:rPr>
          <w:sz w:val="24"/>
          <w:szCs w:val="24"/>
        </w:rPr>
      </w:pPr>
      <w:r w:rsidRPr="005867E8">
        <w:rPr>
          <w:sz w:val="24"/>
          <w:szCs w:val="24"/>
        </w:rPr>
        <w:t>к Административному регламенту</w:t>
      </w:r>
    </w:p>
    <w:p w:rsidR="008E2E3E" w:rsidRPr="005867E8" w:rsidRDefault="008E2E3E" w:rsidP="004E2581">
      <w:pPr>
        <w:pStyle w:val="ConsPlusNormal"/>
        <w:ind w:left="4963"/>
        <w:rPr>
          <w:sz w:val="24"/>
          <w:szCs w:val="24"/>
        </w:rPr>
      </w:pPr>
      <w:r w:rsidRPr="005867E8">
        <w:rPr>
          <w:sz w:val="24"/>
          <w:szCs w:val="24"/>
        </w:rPr>
        <w:t xml:space="preserve">Администрации </w:t>
      </w:r>
      <w:r>
        <w:rPr>
          <w:sz w:val="24"/>
          <w:szCs w:val="24"/>
        </w:rPr>
        <w:t xml:space="preserve">сельского поселения Кельтеевский сельсовет муниципального района Калтасинский район </w:t>
      </w:r>
      <w:r w:rsidRPr="005867E8">
        <w:rPr>
          <w:sz w:val="24"/>
          <w:szCs w:val="24"/>
        </w:rPr>
        <w:t xml:space="preserve">Республики Башкортостан по предоставлению муниципальной услуги </w:t>
      </w:r>
    </w:p>
    <w:p w:rsidR="008E2E3E" w:rsidRPr="005867E8" w:rsidRDefault="008E2E3E" w:rsidP="004E2581">
      <w:pPr>
        <w:pStyle w:val="ConsPlusNormal"/>
        <w:ind w:left="4963"/>
        <w:rPr>
          <w:sz w:val="24"/>
          <w:szCs w:val="24"/>
        </w:rPr>
      </w:pPr>
      <w:r w:rsidRPr="005867E8">
        <w:rPr>
          <w:sz w:val="24"/>
          <w:szCs w:val="24"/>
        </w:rPr>
        <w:t xml:space="preserve">по выдаче специального разрешения </w:t>
      </w:r>
    </w:p>
    <w:p w:rsidR="008E2E3E" w:rsidRPr="005867E8" w:rsidRDefault="008E2E3E" w:rsidP="004E2581">
      <w:pPr>
        <w:pStyle w:val="ConsPlusNormal"/>
        <w:ind w:left="4963"/>
        <w:rPr>
          <w:sz w:val="24"/>
          <w:szCs w:val="24"/>
        </w:rPr>
      </w:pPr>
      <w:r w:rsidRPr="005867E8">
        <w:rPr>
          <w:sz w:val="24"/>
          <w:szCs w:val="24"/>
        </w:rPr>
        <w:t>на движение по автомобильным дорогам</w:t>
      </w:r>
    </w:p>
    <w:p w:rsidR="008E2E3E" w:rsidRPr="005867E8" w:rsidRDefault="008E2E3E" w:rsidP="004E2581">
      <w:pPr>
        <w:pStyle w:val="ConsPlusNormal"/>
        <w:ind w:left="4963"/>
        <w:rPr>
          <w:sz w:val="24"/>
          <w:szCs w:val="24"/>
        </w:rPr>
      </w:pPr>
      <w:r w:rsidRPr="005867E8">
        <w:rPr>
          <w:sz w:val="24"/>
          <w:szCs w:val="24"/>
        </w:rPr>
        <w:t>транспортного средства,</w:t>
      </w:r>
    </w:p>
    <w:p w:rsidR="008E2E3E" w:rsidRPr="005867E8" w:rsidRDefault="008E2E3E" w:rsidP="004E2581">
      <w:pPr>
        <w:pStyle w:val="ConsPlusNormal"/>
        <w:ind w:left="4963"/>
        <w:rPr>
          <w:sz w:val="24"/>
          <w:szCs w:val="24"/>
        </w:rPr>
      </w:pPr>
      <w:r w:rsidRPr="005867E8">
        <w:rPr>
          <w:sz w:val="24"/>
          <w:szCs w:val="24"/>
        </w:rPr>
        <w:t>осуществляющего перевозки</w:t>
      </w:r>
    </w:p>
    <w:p w:rsidR="008E2E3E" w:rsidRPr="005867E8" w:rsidRDefault="008E2E3E" w:rsidP="004E2581">
      <w:pPr>
        <w:pStyle w:val="ConsPlusNormal"/>
        <w:ind w:left="4963"/>
        <w:rPr>
          <w:sz w:val="24"/>
          <w:szCs w:val="24"/>
        </w:rPr>
      </w:pPr>
      <w:r w:rsidRPr="005867E8">
        <w:rPr>
          <w:sz w:val="24"/>
          <w:szCs w:val="24"/>
        </w:rPr>
        <w:t>тяжеловесных и (или)</w:t>
      </w:r>
    </w:p>
    <w:p w:rsidR="008E2E3E" w:rsidRPr="005867E8" w:rsidRDefault="008E2E3E" w:rsidP="004E2581">
      <w:pPr>
        <w:pStyle w:val="ConsPlusNormal"/>
        <w:ind w:left="4963"/>
        <w:rPr>
          <w:sz w:val="24"/>
          <w:szCs w:val="24"/>
        </w:rPr>
      </w:pPr>
      <w:r w:rsidRPr="005867E8">
        <w:rPr>
          <w:sz w:val="24"/>
          <w:szCs w:val="24"/>
        </w:rPr>
        <w:t>крупногабаритных грузов по</w:t>
      </w:r>
    </w:p>
    <w:p w:rsidR="008E2E3E" w:rsidRPr="005867E8" w:rsidRDefault="008E2E3E" w:rsidP="004E2581">
      <w:pPr>
        <w:pStyle w:val="ConsPlusNormal"/>
        <w:ind w:left="4963"/>
        <w:rPr>
          <w:sz w:val="24"/>
          <w:szCs w:val="24"/>
        </w:rPr>
      </w:pPr>
      <w:r w:rsidRPr="005867E8">
        <w:rPr>
          <w:sz w:val="24"/>
          <w:szCs w:val="24"/>
        </w:rPr>
        <w:t>автомобильным дорогам</w:t>
      </w:r>
    </w:p>
    <w:p w:rsidR="008E2E3E" w:rsidRPr="005867E8" w:rsidRDefault="008E2E3E" w:rsidP="004E2581">
      <w:pPr>
        <w:pStyle w:val="ConsPlusNormal"/>
        <w:ind w:left="4963"/>
        <w:rPr>
          <w:sz w:val="24"/>
          <w:szCs w:val="24"/>
        </w:rPr>
      </w:pPr>
      <w:r w:rsidRPr="005867E8">
        <w:rPr>
          <w:sz w:val="24"/>
          <w:szCs w:val="24"/>
        </w:rPr>
        <w:t>местного значения</w:t>
      </w: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4E2581">
      <w:pPr>
        <w:ind w:right="6215"/>
        <w:jc w:val="center"/>
        <w:rPr>
          <w:rFonts w:ascii="Times New Roman" w:hAnsi="Times New Roman"/>
          <w:sz w:val="24"/>
          <w:szCs w:val="24"/>
        </w:rPr>
      </w:pPr>
      <w:r w:rsidRPr="005867E8">
        <w:rPr>
          <w:rFonts w:ascii="Times New Roman" w:hAnsi="Times New Roman"/>
          <w:bCs/>
          <w:sz w:val="24"/>
          <w:szCs w:val="24"/>
        </w:rPr>
        <w:t>Реквизиты заявителя</w:t>
      </w:r>
    </w:p>
    <w:p w:rsidR="008E2E3E" w:rsidRPr="005867E8" w:rsidRDefault="008E2E3E" w:rsidP="004E2581">
      <w:pPr>
        <w:ind w:right="6215"/>
        <w:jc w:val="both"/>
        <w:rPr>
          <w:rFonts w:ascii="Times New Roman" w:hAnsi="Times New Roman"/>
          <w:sz w:val="24"/>
          <w:szCs w:val="24"/>
        </w:rPr>
      </w:pPr>
      <w:r w:rsidRPr="005867E8">
        <w:rPr>
          <w:rFonts w:ascii="Times New Roman" w:hAnsi="Times New Roman"/>
          <w:sz w:val="24"/>
          <w:szCs w:val="24"/>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8E2E3E" w:rsidRPr="005867E8" w:rsidTr="007B5D19">
        <w:tc>
          <w:tcPr>
            <w:tcW w:w="737" w:type="dxa"/>
            <w:tcBorders>
              <w:top w:val="nil"/>
              <w:left w:val="nil"/>
              <w:bottom w:val="nil"/>
              <w:right w:val="nil"/>
            </w:tcBorders>
            <w:vAlign w:val="bottom"/>
          </w:tcPr>
          <w:p w:rsidR="008E2E3E" w:rsidRPr="005867E8" w:rsidRDefault="008E2E3E" w:rsidP="007B5D19">
            <w:pPr>
              <w:rPr>
                <w:rFonts w:ascii="Times New Roman" w:hAnsi="Times New Roman"/>
                <w:sz w:val="24"/>
                <w:szCs w:val="24"/>
              </w:rPr>
            </w:pPr>
            <w:r w:rsidRPr="005867E8">
              <w:rPr>
                <w:rFonts w:ascii="Times New Roman" w:hAnsi="Times New Roman"/>
                <w:sz w:val="24"/>
                <w:szCs w:val="24"/>
              </w:rPr>
              <w:t>Исх. от</w:t>
            </w:r>
          </w:p>
        </w:tc>
        <w:tc>
          <w:tcPr>
            <w:tcW w:w="1247" w:type="dxa"/>
            <w:tcBorders>
              <w:top w:val="nil"/>
              <w:left w:val="nil"/>
              <w:bottom w:val="single" w:sz="4" w:space="0" w:color="auto"/>
              <w:right w:val="nil"/>
            </w:tcBorders>
            <w:vAlign w:val="bottom"/>
          </w:tcPr>
          <w:p w:rsidR="008E2E3E" w:rsidRPr="005867E8" w:rsidRDefault="008E2E3E" w:rsidP="007B5D19">
            <w:pPr>
              <w:jc w:val="center"/>
              <w:rPr>
                <w:rFonts w:ascii="Times New Roman" w:hAnsi="Times New Roman"/>
                <w:sz w:val="24"/>
                <w:szCs w:val="24"/>
              </w:rPr>
            </w:pPr>
          </w:p>
        </w:tc>
        <w:tc>
          <w:tcPr>
            <w:tcW w:w="340" w:type="dxa"/>
            <w:tcBorders>
              <w:top w:val="nil"/>
              <w:left w:val="nil"/>
              <w:bottom w:val="nil"/>
              <w:right w:val="nil"/>
            </w:tcBorders>
            <w:vAlign w:val="bottom"/>
          </w:tcPr>
          <w:p w:rsidR="008E2E3E" w:rsidRPr="005867E8" w:rsidRDefault="008E2E3E" w:rsidP="007B5D19">
            <w:pPr>
              <w:jc w:val="center"/>
              <w:rPr>
                <w:rFonts w:ascii="Times New Roman" w:hAnsi="Times New Roman"/>
                <w:sz w:val="24"/>
                <w:szCs w:val="24"/>
              </w:rPr>
            </w:pPr>
            <w:r w:rsidRPr="005867E8">
              <w:rPr>
                <w:rFonts w:ascii="Times New Roman" w:hAnsi="Times New Roman"/>
                <w:sz w:val="24"/>
                <w:szCs w:val="24"/>
              </w:rPr>
              <w:t>№</w:t>
            </w:r>
          </w:p>
        </w:tc>
        <w:tc>
          <w:tcPr>
            <w:tcW w:w="1701" w:type="dxa"/>
            <w:tcBorders>
              <w:top w:val="nil"/>
              <w:left w:val="nil"/>
              <w:bottom w:val="single" w:sz="4" w:space="0" w:color="auto"/>
              <w:right w:val="nil"/>
            </w:tcBorders>
            <w:vAlign w:val="bottom"/>
          </w:tcPr>
          <w:p w:rsidR="008E2E3E" w:rsidRPr="005867E8" w:rsidRDefault="008E2E3E" w:rsidP="007B5D19">
            <w:pPr>
              <w:jc w:val="center"/>
              <w:rPr>
                <w:rFonts w:ascii="Times New Roman" w:hAnsi="Times New Roman"/>
                <w:sz w:val="24"/>
                <w:szCs w:val="24"/>
              </w:rPr>
            </w:pPr>
          </w:p>
        </w:tc>
      </w:tr>
    </w:tbl>
    <w:p w:rsidR="008E2E3E" w:rsidRPr="005867E8" w:rsidRDefault="008E2E3E" w:rsidP="004E2581">
      <w:pPr>
        <w:rPr>
          <w:rFonts w:ascii="Times New Roman" w:hAnsi="Times New Roman"/>
          <w:sz w:val="24"/>
          <w:szCs w:val="24"/>
        </w:rPr>
      </w:pPr>
    </w:p>
    <w:tbl>
      <w:tblPr>
        <w:tblW w:w="0" w:type="auto"/>
        <w:tblLayout w:type="fixed"/>
        <w:tblCellMar>
          <w:left w:w="28" w:type="dxa"/>
          <w:right w:w="28" w:type="dxa"/>
        </w:tblCellMar>
        <w:tblLook w:val="0000"/>
      </w:tblPr>
      <w:tblGrid>
        <w:gridCol w:w="1191"/>
        <w:gridCol w:w="2827"/>
      </w:tblGrid>
      <w:tr w:rsidR="008E2E3E" w:rsidRPr="005867E8" w:rsidTr="007B5D19">
        <w:tc>
          <w:tcPr>
            <w:tcW w:w="1191" w:type="dxa"/>
            <w:tcBorders>
              <w:top w:val="nil"/>
              <w:left w:val="nil"/>
              <w:bottom w:val="nil"/>
              <w:right w:val="nil"/>
            </w:tcBorders>
            <w:vAlign w:val="bottom"/>
          </w:tcPr>
          <w:p w:rsidR="008E2E3E" w:rsidRPr="005867E8" w:rsidRDefault="008E2E3E" w:rsidP="007B5D19">
            <w:pPr>
              <w:rPr>
                <w:rFonts w:ascii="Times New Roman" w:hAnsi="Times New Roman"/>
                <w:sz w:val="24"/>
                <w:szCs w:val="24"/>
              </w:rPr>
            </w:pPr>
            <w:r w:rsidRPr="005867E8">
              <w:rPr>
                <w:rFonts w:ascii="Times New Roman" w:hAnsi="Times New Roman"/>
                <w:sz w:val="24"/>
                <w:szCs w:val="24"/>
              </w:rPr>
              <w:t>поступило в</w:t>
            </w:r>
          </w:p>
        </w:tc>
        <w:tc>
          <w:tcPr>
            <w:tcW w:w="2827" w:type="dxa"/>
            <w:tcBorders>
              <w:top w:val="nil"/>
              <w:left w:val="nil"/>
              <w:bottom w:val="single" w:sz="4" w:space="0" w:color="auto"/>
              <w:right w:val="nil"/>
            </w:tcBorders>
            <w:vAlign w:val="bottom"/>
          </w:tcPr>
          <w:p w:rsidR="008E2E3E" w:rsidRPr="005867E8" w:rsidRDefault="008E2E3E" w:rsidP="007B5D19">
            <w:pPr>
              <w:jc w:val="center"/>
              <w:rPr>
                <w:rFonts w:ascii="Times New Roman" w:hAnsi="Times New Roman"/>
                <w:sz w:val="24"/>
                <w:szCs w:val="24"/>
              </w:rPr>
            </w:pPr>
          </w:p>
        </w:tc>
      </w:tr>
    </w:tbl>
    <w:p w:rsidR="008E2E3E" w:rsidRPr="005867E8" w:rsidRDefault="008E2E3E" w:rsidP="004E2581">
      <w:pPr>
        <w:rPr>
          <w:rFonts w:ascii="Times New Roman" w:hAnsi="Times New Roman"/>
          <w:sz w:val="24"/>
          <w:szCs w:val="24"/>
        </w:rPr>
      </w:pPr>
    </w:p>
    <w:tbl>
      <w:tblPr>
        <w:tblW w:w="0" w:type="auto"/>
        <w:tblLayout w:type="fixed"/>
        <w:tblCellMar>
          <w:left w:w="28" w:type="dxa"/>
          <w:right w:w="28" w:type="dxa"/>
        </w:tblCellMar>
        <w:tblLook w:val="0000"/>
      </w:tblPr>
      <w:tblGrid>
        <w:gridCol w:w="510"/>
        <w:gridCol w:w="1531"/>
        <w:gridCol w:w="340"/>
        <w:gridCol w:w="1644"/>
      </w:tblGrid>
      <w:tr w:rsidR="008E2E3E" w:rsidRPr="005867E8" w:rsidTr="007B5D19">
        <w:tc>
          <w:tcPr>
            <w:tcW w:w="510" w:type="dxa"/>
            <w:tcBorders>
              <w:top w:val="nil"/>
              <w:left w:val="nil"/>
              <w:bottom w:val="nil"/>
              <w:right w:val="nil"/>
            </w:tcBorders>
            <w:vAlign w:val="bottom"/>
          </w:tcPr>
          <w:p w:rsidR="008E2E3E" w:rsidRPr="005867E8" w:rsidRDefault="008E2E3E" w:rsidP="007B5D19">
            <w:pPr>
              <w:rPr>
                <w:rFonts w:ascii="Times New Roman" w:hAnsi="Times New Roman"/>
                <w:sz w:val="24"/>
                <w:szCs w:val="24"/>
              </w:rPr>
            </w:pPr>
            <w:r w:rsidRPr="005867E8">
              <w:rPr>
                <w:rFonts w:ascii="Times New Roman" w:hAnsi="Times New Roman"/>
                <w:sz w:val="24"/>
                <w:szCs w:val="24"/>
              </w:rPr>
              <w:t>дата</w:t>
            </w:r>
          </w:p>
        </w:tc>
        <w:tc>
          <w:tcPr>
            <w:tcW w:w="1531" w:type="dxa"/>
            <w:tcBorders>
              <w:top w:val="nil"/>
              <w:left w:val="nil"/>
              <w:bottom w:val="single" w:sz="4" w:space="0" w:color="auto"/>
              <w:right w:val="nil"/>
            </w:tcBorders>
            <w:vAlign w:val="bottom"/>
          </w:tcPr>
          <w:p w:rsidR="008E2E3E" w:rsidRPr="005867E8" w:rsidRDefault="008E2E3E" w:rsidP="007B5D19">
            <w:pPr>
              <w:jc w:val="center"/>
              <w:rPr>
                <w:rFonts w:ascii="Times New Roman" w:hAnsi="Times New Roman"/>
                <w:sz w:val="24"/>
                <w:szCs w:val="24"/>
              </w:rPr>
            </w:pPr>
          </w:p>
        </w:tc>
        <w:tc>
          <w:tcPr>
            <w:tcW w:w="340" w:type="dxa"/>
            <w:tcBorders>
              <w:top w:val="nil"/>
              <w:left w:val="nil"/>
              <w:bottom w:val="nil"/>
              <w:right w:val="nil"/>
            </w:tcBorders>
            <w:vAlign w:val="bottom"/>
          </w:tcPr>
          <w:p w:rsidR="008E2E3E" w:rsidRPr="005867E8" w:rsidRDefault="008E2E3E" w:rsidP="007B5D19">
            <w:pPr>
              <w:jc w:val="center"/>
              <w:rPr>
                <w:rFonts w:ascii="Times New Roman" w:hAnsi="Times New Roman"/>
                <w:sz w:val="24"/>
                <w:szCs w:val="24"/>
              </w:rPr>
            </w:pPr>
            <w:r w:rsidRPr="005867E8">
              <w:rPr>
                <w:rFonts w:ascii="Times New Roman" w:hAnsi="Times New Roman"/>
                <w:sz w:val="24"/>
                <w:szCs w:val="24"/>
              </w:rPr>
              <w:t>№</w:t>
            </w:r>
          </w:p>
        </w:tc>
        <w:tc>
          <w:tcPr>
            <w:tcW w:w="1644" w:type="dxa"/>
            <w:tcBorders>
              <w:top w:val="nil"/>
              <w:left w:val="nil"/>
              <w:bottom w:val="single" w:sz="4" w:space="0" w:color="auto"/>
              <w:right w:val="nil"/>
            </w:tcBorders>
            <w:vAlign w:val="bottom"/>
          </w:tcPr>
          <w:p w:rsidR="008E2E3E" w:rsidRPr="005867E8" w:rsidRDefault="008E2E3E" w:rsidP="007B5D19">
            <w:pPr>
              <w:jc w:val="center"/>
              <w:rPr>
                <w:rFonts w:ascii="Times New Roman" w:hAnsi="Times New Roman"/>
                <w:sz w:val="24"/>
                <w:szCs w:val="24"/>
              </w:rPr>
            </w:pPr>
          </w:p>
        </w:tc>
      </w:tr>
    </w:tbl>
    <w:p w:rsidR="008E2E3E" w:rsidRDefault="008E2E3E" w:rsidP="004E2581">
      <w:pPr>
        <w:spacing w:before="360" w:after="240"/>
        <w:jc w:val="center"/>
        <w:rPr>
          <w:rFonts w:ascii="Times New Roman" w:hAnsi="Times New Roman"/>
          <w:b/>
          <w:bCs/>
          <w:sz w:val="24"/>
          <w:szCs w:val="24"/>
        </w:rPr>
      </w:pPr>
    </w:p>
    <w:p w:rsidR="008E2E3E" w:rsidRDefault="008E2E3E" w:rsidP="004E2581">
      <w:pPr>
        <w:spacing w:before="360" w:after="240"/>
        <w:jc w:val="center"/>
        <w:rPr>
          <w:rFonts w:ascii="Times New Roman" w:hAnsi="Times New Roman"/>
          <w:b/>
          <w:bCs/>
          <w:sz w:val="24"/>
          <w:szCs w:val="24"/>
        </w:rPr>
      </w:pPr>
    </w:p>
    <w:p w:rsidR="008E2E3E" w:rsidRDefault="008E2E3E" w:rsidP="004E2581">
      <w:pPr>
        <w:spacing w:before="360" w:after="240"/>
        <w:jc w:val="center"/>
        <w:rPr>
          <w:rFonts w:ascii="Times New Roman" w:hAnsi="Times New Roman"/>
          <w:b/>
          <w:bCs/>
          <w:sz w:val="24"/>
          <w:szCs w:val="24"/>
        </w:rPr>
      </w:pPr>
    </w:p>
    <w:p w:rsidR="008E2E3E" w:rsidRDefault="008E2E3E" w:rsidP="004E2581">
      <w:pPr>
        <w:spacing w:before="360" w:after="240"/>
        <w:jc w:val="center"/>
        <w:rPr>
          <w:rFonts w:ascii="Times New Roman" w:hAnsi="Times New Roman"/>
          <w:b/>
          <w:bCs/>
          <w:sz w:val="24"/>
          <w:szCs w:val="24"/>
        </w:rPr>
      </w:pPr>
    </w:p>
    <w:p w:rsidR="008E2E3E" w:rsidRDefault="008E2E3E" w:rsidP="004E2581">
      <w:pPr>
        <w:spacing w:before="360" w:after="240"/>
        <w:jc w:val="center"/>
        <w:rPr>
          <w:rFonts w:ascii="Times New Roman" w:hAnsi="Times New Roman"/>
          <w:b/>
          <w:bCs/>
          <w:sz w:val="24"/>
          <w:szCs w:val="24"/>
        </w:rPr>
      </w:pPr>
    </w:p>
    <w:p w:rsidR="008E2E3E" w:rsidRPr="005867E8" w:rsidRDefault="008E2E3E" w:rsidP="004E2581">
      <w:pPr>
        <w:spacing w:before="360" w:after="240"/>
        <w:jc w:val="center"/>
        <w:rPr>
          <w:rFonts w:ascii="Times New Roman" w:hAnsi="Times New Roman"/>
          <w:b/>
          <w:bCs/>
          <w:sz w:val="24"/>
          <w:szCs w:val="24"/>
        </w:rPr>
      </w:pPr>
      <w:r w:rsidRPr="005867E8">
        <w:rPr>
          <w:rFonts w:ascii="Times New Roman" w:hAnsi="Times New Roman"/>
          <w:b/>
          <w:bCs/>
          <w:sz w:val="24"/>
          <w:szCs w:val="24"/>
        </w:rPr>
        <w:t>ЗАЯВЛЕНИЕ</w:t>
      </w:r>
      <w:r w:rsidRPr="005867E8">
        <w:rPr>
          <w:rFonts w:ascii="Times New Roman" w:hAnsi="Times New Roman"/>
          <w:b/>
          <w:bCs/>
          <w:sz w:val="24"/>
          <w:szCs w:val="24"/>
        </w:rPr>
        <w:br/>
        <w:t>о получении специального разрешения на движение</w:t>
      </w:r>
      <w:r w:rsidRPr="005867E8">
        <w:rPr>
          <w:rFonts w:ascii="Times New Roman" w:hAnsi="Times New Roman"/>
          <w:b/>
          <w:bCs/>
          <w:sz w:val="24"/>
          <w:szCs w:val="24"/>
        </w:rPr>
        <w:br/>
        <w:t>по автомобильным дорогам транспортного средства,</w:t>
      </w:r>
      <w:r w:rsidRPr="005867E8">
        <w:rPr>
          <w:rFonts w:ascii="Times New Roman" w:hAnsi="Times New Roman"/>
          <w:b/>
          <w:bCs/>
          <w:sz w:val="24"/>
          <w:szCs w:val="24"/>
        </w:rPr>
        <w:br/>
        <w:t>осуществляющего перевозки тяжеловесных</w:t>
      </w:r>
      <w:r w:rsidRPr="005867E8">
        <w:rPr>
          <w:rFonts w:ascii="Times New Roman" w:hAnsi="Times New Roman"/>
          <w:b/>
          <w:bCs/>
          <w:sz w:val="24"/>
          <w:szCs w:val="24"/>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82"/>
        <w:gridCol w:w="1781"/>
        <w:gridCol w:w="103"/>
        <w:gridCol w:w="980"/>
        <w:gridCol w:w="700"/>
        <w:gridCol w:w="1397"/>
        <w:gridCol w:w="281"/>
        <w:gridCol w:w="144"/>
        <w:gridCol w:w="277"/>
        <w:gridCol w:w="289"/>
        <w:gridCol w:w="277"/>
        <w:gridCol w:w="2109"/>
      </w:tblGrid>
      <w:tr w:rsidR="008E2E3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Наименование, адрес и телефон владельца транспортного средства</w:t>
            </w:r>
          </w:p>
        </w:tc>
      </w:tr>
      <w:tr w:rsidR="008E2E3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p>
        </w:tc>
      </w:tr>
      <w:tr w:rsidR="008E2E3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p>
        </w:tc>
      </w:tr>
      <w:tr w:rsidR="008E2E3E" w:rsidRPr="005867E8"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p>
        </w:tc>
      </w:tr>
      <w:tr w:rsidR="008E2E3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Маршрут движения</w:t>
            </w:r>
          </w:p>
        </w:tc>
      </w:tr>
      <w:tr w:rsidR="008E2E3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p>
        </w:tc>
      </w:tr>
      <w:tr w:rsidR="008E2E3E" w:rsidRPr="005867E8"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r w:rsidRPr="005867E8">
              <w:rPr>
                <w:rFonts w:ascii="Times New Roman" w:hAnsi="Times New Roman"/>
                <w:bCs/>
                <w:sz w:val="24"/>
                <w:szCs w:val="24"/>
              </w:rPr>
              <w:t>Вид перевозки (</w:t>
            </w:r>
            <w:r w:rsidRPr="005867E8">
              <w:rPr>
                <w:rFonts w:ascii="Times New Roman" w:hAnsi="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p>
        </w:tc>
      </w:tr>
      <w:tr w:rsidR="008E2E3E" w:rsidRPr="005867E8"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p>
        </w:tc>
      </w:tr>
      <w:tr w:rsidR="008E2E3E" w:rsidRPr="005867E8"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r w:rsidRPr="005867E8">
              <w:rPr>
                <w:rFonts w:ascii="Times New Roman" w:hAnsi="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p>
        </w:tc>
      </w:tr>
      <w:tr w:rsidR="008E2E3E" w:rsidRPr="005867E8"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нет</w:t>
            </w:r>
          </w:p>
        </w:tc>
      </w:tr>
      <w:tr w:rsidR="008E2E3E" w:rsidRPr="005867E8"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Наименование </w:t>
            </w:r>
            <w:r w:rsidRPr="005867E8">
              <w:rPr>
                <w:rStyle w:val="EndnoteReference"/>
                <w:rFonts w:ascii="Times New Roman" w:hAnsi="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Масса</w:t>
            </w:r>
          </w:p>
        </w:tc>
      </w:tr>
      <w:tr w:rsidR="008E2E3E" w:rsidRPr="005867E8"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p>
        </w:tc>
      </w:tr>
      <w:tr w:rsidR="008E2E3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r w:rsidRPr="005867E8">
              <w:rPr>
                <w:rFonts w:ascii="Times New Roman" w:hAnsi="Times New Roman"/>
                <w:bCs/>
                <w:sz w:val="24"/>
                <w:szCs w:val="24"/>
              </w:rPr>
              <w:t xml:space="preserve">Транспортное средство (автопоезд) </w:t>
            </w:r>
            <w:r w:rsidRPr="005867E8">
              <w:rPr>
                <w:rFonts w:ascii="Times New Roman" w:hAnsi="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E2E3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p>
        </w:tc>
      </w:tr>
      <w:tr w:rsidR="008E2E3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keepNext/>
              <w:spacing w:before="100" w:after="100"/>
              <w:ind w:left="57" w:right="57"/>
              <w:rPr>
                <w:rFonts w:ascii="Times New Roman" w:hAnsi="Times New Roman"/>
                <w:bCs/>
                <w:sz w:val="24"/>
                <w:szCs w:val="24"/>
              </w:rPr>
            </w:pPr>
            <w:r w:rsidRPr="005867E8">
              <w:rPr>
                <w:rFonts w:ascii="Times New Roman" w:hAnsi="Times New Roman"/>
                <w:bCs/>
                <w:sz w:val="24"/>
                <w:szCs w:val="24"/>
              </w:rPr>
              <w:t>Параметры транспортного средства (автопоезда)</w:t>
            </w:r>
          </w:p>
        </w:tc>
      </w:tr>
      <w:tr w:rsidR="008E2E3E" w:rsidRPr="005867E8"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8E2E3E" w:rsidRPr="005867E8" w:rsidRDefault="008E2E3E" w:rsidP="007B5D19">
            <w:pPr>
              <w:keepNext/>
              <w:spacing w:before="100" w:after="100"/>
              <w:ind w:left="57" w:right="57"/>
              <w:rPr>
                <w:rFonts w:ascii="Times New Roman" w:hAnsi="Times New Roman"/>
                <w:bCs/>
                <w:sz w:val="24"/>
                <w:szCs w:val="24"/>
              </w:rPr>
            </w:pPr>
            <w:r w:rsidRPr="005867E8">
              <w:rPr>
                <w:rFonts w:ascii="Times New Roman" w:hAnsi="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8E2E3E" w:rsidRPr="005867E8" w:rsidRDefault="008E2E3E" w:rsidP="007B5D19">
            <w:pPr>
              <w:keepNext/>
              <w:spacing w:before="100" w:after="100"/>
              <w:ind w:left="57" w:right="57"/>
              <w:rPr>
                <w:rFonts w:ascii="Times New Roman" w:hAnsi="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8E2E3E" w:rsidRPr="005867E8" w:rsidRDefault="008E2E3E" w:rsidP="007B5D19">
            <w:pPr>
              <w:keepNext/>
              <w:spacing w:before="100" w:after="100"/>
              <w:ind w:left="57" w:right="57"/>
              <w:rPr>
                <w:rFonts w:ascii="Times New Roman" w:hAnsi="Times New Roman"/>
                <w:bCs/>
                <w:sz w:val="24"/>
                <w:szCs w:val="24"/>
              </w:rPr>
            </w:pPr>
            <w:r w:rsidRPr="005867E8">
              <w:rPr>
                <w:rFonts w:ascii="Times New Roman" w:hAnsi="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8E2E3E" w:rsidRPr="005867E8" w:rsidRDefault="008E2E3E" w:rsidP="007B5D19">
            <w:pPr>
              <w:keepNext/>
              <w:spacing w:before="100" w:after="100"/>
              <w:ind w:left="57" w:right="57"/>
              <w:rPr>
                <w:rFonts w:ascii="Times New Roman" w:hAnsi="Times New Roman"/>
                <w:bCs/>
                <w:sz w:val="24"/>
                <w:szCs w:val="24"/>
              </w:rPr>
            </w:pPr>
            <w:r w:rsidRPr="005867E8">
              <w:rPr>
                <w:rFonts w:ascii="Times New Roman" w:hAnsi="Times New Roman"/>
                <w:bCs/>
                <w:sz w:val="24"/>
                <w:szCs w:val="24"/>
              </w:rPr>
              <w:t>Масса прицепа (полуприцепа) (т)</w:t>
            </w:r>
          </w:p>
        </w:tc>
      </w:tr>
      <w:tr w:rsidR="008E2E3E" w:rsidRPr="005867E8"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8E2E3E" w:rsidRPr="005867E8" w:rsidRDefault="008E2E3E" w:rsidP="007B5D19">
            <w:pPr>
              <w:keepNext/>
              <w:spacing w:before="100" w:after="100"/>
              <w:ind w:left="57" w:right="57"/>
              <w:rPr>
                <w:rFonts w:ascii="Times New Roman" w:hAnsi="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8E2E3E" w:rsidRPr="005867E8" w:rsidRDefault="008E2E3E" w:rsidP="007B5D19">
            <w:pPr>
              <w:keepNext/>
              <w:spacing w:before="100" w:after="100"/>
              <w:ind w:left="57" w:right="57"/>
              <w:rPr>
                <w:rFonts w:ascii="Times New Roman" w:hAnsi="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8E2E3E" w:rsidRPr="005867E8" w:rsidRDefault="008E2E3E" w:rsidP="007B5D19">
            <w:pPr>
              <w:keepNext/>
              <w:spacing w:before="100" w:after="100"/>
              <w:ind w:left="57" w:right="57"/>
              <w:rPr>
                <w:rFonts w:ascii="Times New Roman" w:hAnsi="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8E2E3E" w:rsidRPr="005867E8" w:rsidRDefault="008E2E3E" w:rsidP="007B5D19">
            <w:pPr>
              <w:keepNext/>
              <w:spacing w:before="100" w:after="100"/>
              <w:ind w:left="57" w:right="57"/>
              <w:rPr>
                <w:rFonts w:ascii="Times New Roman" w:hAnsi="Times New Roman"/>
                <w:bCs/>
                <w:sz w:val="24"/>
                <w:szCs w:val="24"/>
              </w:rPr>
            </w:pPr>
          </w:p>
        </w:tc>
      </w:tr>
      <w:tr w:rsidR="008E2E3E" w:rsidRPr="005867E8" w:rsidTr="004E2581">
        <w:trPr>
          <w:cantSplit/>
        </w:trPr>
        <w:tc>
          <w:tcPr>
            <w:tcW w:w="1811" w:type="pct"/>
            <w:gridSpan w:val="3"/>
            <w:vMerge w:val="restart"/>
            <w:tcBorders>
              <w:top w:val="single" w:sz="4" w:space="0" w:color="auto"/>
              <w:left w:val="single" w:sz="4" w:space="0" w:color="auto"/>
              <w:right w:val="single" w:sz="4" w:space="0" w:color="auto"/>
            </w:tcBorders>
          </w:tcPr>
          <w:p w:rsidR="008E2E3E" w:rsidRPr="005867E8" w:rsidRDefault="008E2E3E" w:rsidP="007B5D19">
            <w:pPr>
              <w:spacing w:before="100" w:after="100"/>
              <w:ind w:left="57" w:right="57"/>
              <w:rPr>
                <w:rFonts w:ascii="Times New Roman" w:hAnsi="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8E2E3E" w:rsidRPr="005867E8" w:rsidRDefault="008E2E3E" w:rsidP="007B5D19">
            <w:pPr>
              <w:spacing w:before="100" w:after="100"/>
              <w:ind w:left="57" w:right="57"/>
              <w:rPr>
                <w:rFonts w:ascii="Times New Roman" w:hAnsi="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8E2E3E" w:rsidRPr="005867E8" w:rsidRDefault="008E2E3E" w:rsidP="007B5D19">
            <w:pPr>
              <w:spacing w:before="100" w:after="100"/>
              <w:ind w:left="57" w:right="57"/>
              <w:rPr>
                <w:rFonts w:ascii="Times New Roman" w:hAnsi="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8E2E3E" w:rsidRPr="005867E8" w:rsidRDefault="008E2E3E" w:rsidP="007B5D19">
            <w:pPr>
              <w:spacing w:before="100" w:after="100"/>
              <w:ind w:left="57" w:right="57"/>
              <w:rPr>
                <w:rFonts w:ascii="Times New Roman" w:hAnsi="Times New Roman"/>
                <w:bCs/>
                <w:sz w:val="24"/>
                <w:szCs w:val="24"/>
              </w:rPr>
            </w:pPr>
          </w:p>
        </w:tc>
      </w:tr>
      <w:tr w:rsidR="008E2E3E" w:rsidRPr="005867E8" w:rsidTr="004E2581">
        <w:trPr>
          <w:cantSplit/>
        </w:trPr>
        <w:tc>
          <w:tcPr>
            <w:tcW w:w="1811" w:type="pct"/>
            <w:gridSpan w:val="3"/>
            <w:vMerge/>
            <w:tcBorders>
              <w:left w:val="single" w:sz="4" w:space="0" w:color="auto"/>
              <w:bottom w:val="single" w:sz="4" w:space="0" w:color="auto"/>
              <w:right w:val="single" w:sz="4" w:space="0" w:color="auto"/>
            </w:tcBorders>
          </w:tcPr>
          <w:p w:rsidR="008E2E3E" w:rsidRPr="005867E8" w:rsidRDefault="008E2E3E" w:rsidP="007B5D19">
            <w:pPr>
              <w:keepNext/>
              <w:spacing w:before="100" w:after="100"/>
              <w:ind w:left="57" w:right="57"/>
              <w:rPr>
                <w:rFonts w:ascii="Times New Roman" w:hAnsi="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8E2E3E" w:rsidRPr="005867E8" w:rsidRDefault="008E2E3E" w:rsidP="007B5D19">
            <w:pPr>
              <w:keepNext/>
              <w:spacing w:before="100" w:after="100"/>
              <w:ind w:left="57" w:right="57"/>
              <w:rPr>
                <w:rFonts w:ascii="Times New Roman" w:hAnsi="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8E2E3E" w:rsidRPr="005867E8" w:rsidRDefault="008E2E3E" w:rsidP="007B5D19">
            <w:pPr>
              <w:keepNext/>
              <w:spacing w:before="100" w:after="100"/>
              <w:ind w:left="57" w:right="57"/>
              <w:rPr>
                <w:rFonts w:ascii="Times New Roman" w:hAnsi="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8E2E3E" w:rsidRPr="005867E8" w:rsidRDefault="008E2E3E" w:rsidP="007B5D19">
            <w:pPr>
              <w:keepNext/>
              <w:spacing w:before="100" w:after="100"/>
              <w:ind w:left="57" w:right="57"/>
              <w:rPr>
                <w:rFonts w:ascii="Times New Roman" w:hAnsi="Times New Roman"/>
                <w:bCs/>
                <w:sz w:val="24"/>
                <w:szCs w:val="24"/>
              </w:rPr>
            </w:pPr>
          </w:p>
        </w:tc>
      </w:tr>
      <w:tr w:rsidR="008E2E3E" w:rsidRPr="005867E8"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p>
        </w:tc>
      </w:tr>
      <w:tr w:rsidR="008E2E3E" w:rsidRPr="005867E8"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p>
        </w:tc>
      </w:tr>
      <w:tr w:rsidR="008E2E3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Габариты транспортного средства (автопоезда)</w:t>
            </w:r>
          </w:p>
        </w:tc>
      </w:tr>
      <w:tr w:rsidR="008E2E3E" w:rsidRPr="005867E8"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Минимальный радиус поворота с грузом (м)</w:t>
            </w:r>
          </w:p>
        </w:tc>
      </w:tr>
      <w:tr w:rsidR="008E2E3E" w:rsidRPr="005867E8"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p>
        </w:tc>
      </w:tr>
      <w:tr w:rsidR="008E2E3E" w:rsidRPr="005867E8"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p>
        </w:tc>
      </w:tr>
      <w:tr w:rsidR="008E2E3E" w:rsidRPr="005867E8"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p>
        </w:tc>
      </w:tr>
      <w:tr w:rsidR="008E2E3E" w:rsidRPr="005867E8"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iCs/>
                <w:sz w:val="24"/>
                <w:szCs w:val="24"/>
              </w:rPr>
            </w:pPr>
            <w:r w:rsidRPr="005867E8">
              <w:rPr>
                <w:rFonts w:ascii="Times New Roman" w:hAnsi="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p>
        </w:tc>
      </w:tr>
      <w:tr w:rsidR="008E2E3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sz w:val="24"/>
                <w:szCs w:val="24"/>
              </w:rPr>
            </w:pPr>
          </w:p>
        </w:tc>
      </w:tr>
      <w:tr w:rsidR="008E2E3E" w:rsidRPr="005867E8"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r w:rsidRPr="005867E8">
              <w:rPr>
                <w:rFonts w:ascii="Times New Roman" w:hAnsi="Times New Roman"/>
                <w:bCs/>
                <w:sz w:val="24"/>
                <w:szCs w:val="24"/>
              </w:rPr>
              <w:t>Оплату гарантируем</w:t>
            </w:r>
          </w:p>
        </w:tc>
      </w:tr>
      <w:tr w:rsidR="008E2E3E" w:rsidRPr="005867E8"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bCs/>
                <w:sz w:val="24"/>
                <w:szCs w:val="24"/>
              </w:rPr>
            </w:pPr>
          </w:p>
        </w:tc>
      </w:tr>
      <w:tr w:rsidR="008E2E3E" w:rsidRPr="005867E8"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iCs/>
                <w:sz w:val="24"/>
                <w:szCs w:val="24"/>
              </w:rPr>
            </w:pPr>
            <w:r w:rsidRPr="005867E8">
              <w:rPr>
                <w:rFonts w:ascii="Times New Roman" w:hAnsi="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iCs/>
                <w:sz w:val="24"/>
                <w:szCs w:val="24"/>
              </w:rPr>
            </w:pPr>
            <w:r w:rsidRPr="005867E8">
              <w:rPr>
                <w:rFonts w:ascii="Times New Roman" w:hAnsi="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8E2E3E" w:rsidRPr="005867E8" w:rsidRDefault="008E2E3E" w:rsidP="007B5D19">
            <w:pPr>
              <w:spacing w:before="100" w:after="100"/>
              <w:ind w:left="57" w:right="57"/>
              <w:rPr>
                <w:rFonts w:ascii="Times New Roman" w:hAnsi="Times New Roman"/>
                <w:iCs/>
                <w:sz w:val="24"/>
                <w:szCs w:val="24"/>
              </w:rPr>
            </w:pPr>
            <w:r w:rsidRPr="005867E8">
              <w:rPr>
                <w:rFonts w:ascii="Times New Roman" w:hAnsi="Times New Roman"/>
                <w:iCs/>
                <w:sz w:val="24"/>
                <w:szCs w:val="24"/>
              </w:rPr>
              <w:t>(</w:t>
            </w:r>
            <w:r w:rsidRPr="005867E8">
              <w:rPr>
                <w:rFonts w:ascii="Times New Roman" w:hAnsi="Times New Roman"/>
                <w:iCs/>
                <w:sz w:val="24"/>
                <w:szCs w:val="24"/>
                <w:lang w:val="en-US"/>
              </w:rPr>
              <w:t>Ф.И.О.</w:t>
            </w:r>
            <w:r w:rsidRPr="005867E8">
              <w:rPr>
                <w:rFonts w:ascii="Times New Roman" w:hAnsi="Times New Roman"/>
                <w:iCs/>
                <w:sz w:val="24"/>
                <w:szCs w:val="24"/>
              </w:rPr>
              <w:t>)</w:t>
            </w:r>
          </w:p>
        </w:tc>
      </w:tr>
    </w:tbl>
    <w:p w:rsidR="008E2E3E" w:rsidRPr="005867E8" w:rsidRDefault="008E2E3E" w:rsidP="004E2581">
      <w:pPr>
        <w:rPr>
          <w:sz w:val="24"/>
          <w:szCs w:val="24"/>
        </w:rPr>
      </w:pPr>
    </w:p>
    <w:p w:rsidR="008E2E3E" w:rsidRPr="005867E8" w:rsidRDefault="008E2E3E" w:rsidP="004E2581">
      <w:pPr>
        <w:rPr>
          <w:sz w:val="24"/>
          <w:szCs w:val="24"/>
        </w:rPr>
      </w:pPr>
    </w:p>
    <w:p w:rsidR="008E2E3E" w:rsidRPr="005867E8" w:rsidRDefault="008E2E3E" w:rsidP="005944A4">
      <w:pPr>
        <w:autoSpaceDE w:val="0"/>
        <w:autoSpaceDN w:val="0"/>
        <w:adjustRightInd w:val="0"/>
        <w:spacing w:after="0" w:line="240" w:lineRule="auto"/>
        <w:jc w:val="center"/>
        <w:rPr>
          <w:rFonts w:ascii="Times New Roman" w:hAnsi="Times New Roman"/>
          <w:sz w:val="24"/>
          <w:szCs w:val="24"/>
        </w:rPr>
      </w:pPr>
    </w:p>
    <w:p w:rsidR="008E2E3E" w:rsidRPr="005867E8" w:rsidRDefault="008E2E3E" w:rsidP="00F5791C">
      <w:pPr>
        <w:ind w:left="-1276" w:firstLine="1276"/>
        <w:jc w:val="center"/>
        <w:rPr>
          <w:rFonts w:ascii="Times New Roman" w:hAnsi="Times New Roman"/>
          <w:sz w:val="24"/>
          <w:szCs w:val="24"/>
        </w:rPr>
      </w:pPr>
    </w:p>
    <w:p w:rsidR="008E2E3E" w:rsidRPr="005867E8" w:rsidRDefault="008E2E3E" w:rsidP="00F5791C">
      <w:pPr>
        <w:pStyle w:val="ConsPlusNormal"/>
        <w:jc w:val="right"/>
        <w:rPr>
          <w:sz w:val="24"/>
          <w:szCs w:val="24"/>
        </w:rPr>
      </w:pPr>
    </w:p>
    <w:p w:rsidR="008E2E3E" w:rsidRPr="005867E8" w:rsidRDefault="008E2E3E" w:rsidP="00F5791C">
      <w:pPr>
        <w:pStyle w:val="ConsPlusNormal"/>
        <w:jc w:val="right"/>
        <w:rPr>
          <w:sz w:val="24"/>
          <w:szCs w:val="24"/>
        </w:rPr>
      </w:pPr>
    </w:p>
    <w:p w:rsidR="008E2E3E" w:rsidRPr="005867E8" w:rsidRDefault="008E2E3E" w:rsidP="00F5791C">
      <w:pPr>
        <w:pStyle w:val="ConsPlusNormal"/>
        <w:jc w:val="right"/>
        <w:rPr>
          <w:sz w:val="24"/>
          <w:szCs w:val="24"/>
        </w:rPr>
      </w:pPr>
    </w:p>
    <w:p w:rsidR="008E2E3E" w:rsidRPr="005867E8" w:rsidRDefault="008E2E3E" w:rsidP="00F5791C">
      <w:pPr>
        <w:pStyle w:val="ConsPlusNormal"/>
        <w:jc w:val="right"/>
        <w:rPr>
          <w:sz w:val="24"/>
          <w:szCs w:val="24"/>
        </w:rPr>
      </w:pPr>
    </w:p>
    <w:p w:rsidR="008E2E3E" w:rsidRPr="005867E8" w:rsidRDefault="008E2E3E" w:rsidP="00F5791C">
      <w:pPr>
        <w:pStyle w:val="ConsPlusNormal"/>
        <w:jc w:val="right"/>
        <w:rPr>
          <w:sz w:val="24"/>
          <w:szCs w:val="24"/>
        </w:rPr>
      </w:pPr>
    </w:p>
    <w:p w:rsidR="008E2E3E" w:rsidRPr="005867E8" w:rsidRDefault="008E2E3E" w:rsidP="00F5791C">
      <w:pPr>
        <w:pStyle w:val="ConsPlusNormal"/>
        <w:jc w:val="right"/>
        <w:rPr>
          <w:sz w:val="24"/>
          <w:szCs w:val="24"/>
        </w:rPr>
      </w:pPr>
    </w:p>
    <w:p w:rsidR="008E2E3E" w:rsidRPr="005867E8" w:rsidRDefault="008E2E3E" w:rsidP="00F5791C">
      <w:pPr>
        <w:pStyle w:val="ConsPlusNormal"/>
        <w:jc w:val="right"/>
        <w:rPr>
          <w:sz w:val="24"/>
          <w:szCs w:val="24"/>
        </w:rPr>
      </w:pPr>
    </w:p>
    <w:sectPr w:rsidR="008E2E3E" w:rsidRPr="005867E8" w:rsidSect="00586FEB">
      <w:headerReference w:type="default" r:id="rId32"/>
      <w:pgSz w:w="11905" w:h="16838"/>
      <w:pgMar w:top="709" w:right="565" w:bottom="709"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E3E" w:rsidRDefault="008E2E3E" w:rsidP="0059702B">
      <w:pPr>
        <w:spacing w:after="0" w:line="240" w:lineRule="auto"/>
      </w:pPr>
      <w:r>
        <w:separator/>
      </w:r>
    </w:p>
  </w:endnote>
  <w:endnote w:type="continuationSeparator" w:id="0">
    <w:p w:rsidR="008E2E3E" w:rsidRDefault="008E2E3E" w:rsidP="0059702B">
      <w:pPr>
        <w:spacing w:after="0" w:line="240" w:lineRule="auto"/>
      </w:pPr>
      <w:r>
        <w:continuationSeparator/>
      </w:r>
    </w:p>
  </w:endnote>
  <w:endnote w:id="1">
    <w:p w:rsidR="008E2E3E" w:rsidRDefault="008E2E3E" w:rsidP="004E2581">
      <w:pPr>
        <w:pStyle w:val="EndnoteText"/>
        <w:ind w:firstLine="567"/>
        <w:jc w:val="both"/>
      </w:pPr>
      <w:r w:rsidRPr="000C00B7">
        <w:rPr>
          <w:rStyle w:val="EndnoteReference"/>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Default="008E2E3E" w:rsidP="004E2581">
      <w:pPr>
        <w:pStyle w:val="EndnoteText"/>
        <w:ind w:firstLine="567"/>
        <w:jc w:val="both"/>
      </w:pPr>
    </w:p>
    <w:p w:rsidR="008E2E3E" w:rsidRPr="005867E8" w:rsidRDefault="008E2E3E" w:rsidP="00DB4049">
      <w:pPr>
        <w:pStyle w:val="ConsPlusNormal"/>
        <w:ind w:left="4962"/>
        <w:rPr>
          <w:sz w:val="24"/>
          <w:szCs w:val="24"/>
        </w:rPr>
      </w:pPr>
      <w:r w:rsidRPr="005867E8">
        <w:rPr>
          <w:sz w:val="24"/>
          <w:szCs w:val="24"/>
        </w:rPr>
        <w:t>Приложение № 3</w:t>
      </w:r>
    </w:p>
    <w:p w:rsidR="008E2E3E" w:rsidRPr="005867E8" w:rsidRDefault="008E2E3E" w:rsidP="00DB4049">
      <w:pPr>
        <w:pStyle w:val="ConsPlusNormal"/>
        <w:ind w:left="4963"/>
        <w:rPr>
          <w:sz w:val="24"/>
          <w:szCs w:val="24"/>
        </w:rPr>
      </w:pPr>
      <w:r w:rsidRPr="005867E8">
        <w:rPr>
          <w:sz w:val="24"/>
          <w:szCs w:val="24"/>
        </w:rPr>
        <w:t>к Административному регламенту</w:t>
      </w:r>
    </w:p>
    <w:p w:rsidR="008E2E3E" w:rsidRPr="005867E8" w:rsidRDefault="008E2E3E" w:rsidP="00DB4049">
      <w:pPr>
        <w:pStyle w:val="ConsPlusNormal"/>
        <w:ind w:left="4963"/>
        <w:rPr>
          <w:sz w:val="24"/>
          <w:szCs w:val="24"/>
        </w:rPr>
      </w:pPr>
      <w:r w:rsidRPr="005867E8">
        <w:rPr>
          <w:sz w:val="24"/>
          <w:szCs w:val="24"/>
        </w:rPr>
        <w:t xml:space="preserve">Администрации </w:t>
      </w:r>
      <w:r>
        <w:rPr>
          <w:sz w:val="24"/>
          <w:szCs w:val="24"/>
        </w:rPr>
        <w:t xml:space="preserve">сельского поселения Кельтеевский сельсовет муниципального района Калтасинский район </w:t>
      </w:r>
    </w:p>
    <w:p w:rsidR="008E2E3E" w:rsidRPr="005867E8" w:rsidRDefault="008E2E3E" w:rsidP="00DB4049">
      <w:pPr>
        <w:pStyle w:val="ConsPlusNormal"/>
        <w:ind w:left="4963"/>
        <w:rPr>
          <w:sz w:val="24"/>
          <w:szCs w:val="24"/>
        </w:rPr>
      </w:pPr>
      <w:r w:rsidRPr="005867E8">
        <w:rPr>
          <w:sz w:val="24"/>
          <w:szCs w:val="24"/>
        </w:rPr>
        <w:t xml:space="preserve">Республики Башкортостан по предоставлению муниципальной услуги </w:t>
      </w:r>
    </w:p>
    <w:p w:rsidR="008E2E3E" w:rsidRPr="005867E8" w:rsidRDefault="008E2E3E" w:rsidP="00DB4049">
      <w:pPr>
        <w:pStyle w:val="ConsPlusNormal"/>
        <w:ind w:left="4963"/>
        <w:rPr>
          <w:sz w:val="24"/>
          <w:szCs w:val="24"/>
        </w:rPr>
      </w:pPr>
      <w:r w:rsidRPr="005867E8">
        <w:rPr>
          <w:sz w:val="24"/>
          <w:szCs w:val="24"/>
        </w:rPr>
        <w:t xml:space="preserve">по выдаче специального разрешения </w:t>
      </w:r>
    </w:p>
    <w:p w:rsidR="008E2E3E" w:rsidRPr="005867E8" w:rsidRDefault="008E2E3E" w:rsidP="00DB4049">
      <w:pPr>
        <w:pStyle w:val="ConsPlusNormal"/>
        <w:ind w:left="4963"/>
        <w:rPr>
          <w:sz w:val="24"/>
          <w:szCs w:val="24"/>
        </w:rPr>
      </w:pPr>
      <w:r w:rsidRPr="005867E8">
        <w:rPr>
          <w:sz w:val="24"/>
          <w:szCs w:val="24"/>
        </w:rPr>
        <w:t>на движение по автомобильным дорогам</w:t>
      </w:r>
    </w:p>
    <w:p w:rsidR="008E2E3E" w:rsidRPr="005867E8" w:rsidRDefault="008E2E3E" w:rsidP="00DB4049">
      <w:pPr>
        <w:pStyle w:val="ConsPlusNormal"/>
        <w:ind w:left="4963"/>
        <w:rPr>
          <w:sz w:val="24"/>
          <w:szCs w:val="24"/>
        </w:rPr>
      </w:pPr>
      <w:r w:rsidRPr="005867E8">
        <w:rPr>
          <w:sz w:val="24"/>
          <w:szCs w:val="24"/>
        </w:rPr>
        <w:t>транспортного средства,</w:t>
      </w:r>
    </w:p>
    <w:p w:rsidR="008E2E3E" w:rsidRPr="005867E8" w:rsidRDefault="008E2E3E" w:rsidP="00DB4049">
      <w:pPr>
        <w:pStyle w:val="ConsPlusNormal"/>
        <w:ind w:left="4963"/>
        <w:rPr>
          <w:sz w:val="24"/>
          <w:szCs w:val="24"/>
        </w:rPr>
      </w:pPr>
      <w:r w:rsidRPr="005867E8">
        <w:rPr>
          <w:sz w:val="24"/>
          <w:szCs w:val="24"/>
        </w:rPr>
        <w:t>осуществляющего перевозки</w:t>
      </w:r>
    </w:p>
    <w:p w:rsidR="008E2E3E" w:rsidRPr="005867E8" w:rsidRDefault="008E2E3E" w:rsidP="00DB4049">
      <w:pPr>
        <w:pStyle w:val="ConsPlusNormal"/>
        <w:ind w:left="4963"/>
        <w:rPr>
          <w:sz w:val="24"/>
          <w:szCs w:val="24"/>
        </w:rPr>
      </w:pPr>
      <w:r w:rsidRPr="005867E8">
        <w:rPr>
          <w:sz w:val="24"/>
          <w:szCs w:val="24"/>
        </w:rPr>
        <w:t>тяжеловесных и (или)</w:t>
      </w:r>
    </w:p>
    <w:p w:rsidR="008E2E3E" w:rsidRPr="005867E8" w:rsidRDefault="008E2E3E" w:rsidP="00DB4049">
      <w:pPr>
        <w:pStyle w:val="ConsPlusNormal"/>
        <w:ind w:left="4963"/>
        <w:rPr>
          <w:sz w:val="24"/>
          <w:szCs w:val="24"/>
        </w:rPr>
      </w:pPr>
      <w:r w:rsidRPr="005867E8">
        <w:rPr>
          <w:sz w:val="24"/>
          <w:szCs w:val="24"/>
        </w:rPr>
        <w:t>крупногабаритных грузов по</w:t>
      </w:r>
    </w:p>
    <w:p w:rsidR="008E2E3E" w:rsidRPr="005867E8" w:rsidRDefault="008E2E3E" w:rsidP="00DB4049">
      <w:pPr>
        <w:pStyle w:val="ConsPlusNormal"/>
        <w:ind w:left="4963"/>
        <w:rPr>
          <w:sz w:val="24"/>
          <w:szCs w:val="24"/>
        </w:rPr>
      </w:pPr>
      <w:r w:rsidRPr="005867E8">
        <w:rPr>
          <w:sz w:val="24"/>
          <w:szCs w:val="24"/>
        </w:rPr>
        <w:t>автомобильным дорогам</w:t>
      </w:r>
    </w:p>
    <w:p w:rsidR="008E2E3E" w:rsidRPr="005867E8" w:rsidRDefault="008E2E3E" w:rsidP="00DB4049">
      <w:pPr>
        <w:pStyle w:val="ConsPlusNormal"/>
        <w:ind w:left="4963"/>
        <w:rPr>
          <w:sz w:val="24"/>
          <w:szCs w:val="24"/>
        </w:rPr>
      </w:pPr>
      <w:r w:rsidRPr="005867E8">
        <w:rPr>
          <w:sz w:val="24"/>
          <w:szCs w:val="24"/>
        </w:rPr>
        <w:t>местного значения</w:t>
      </w:r>
    </w:p>
    <w:p w:rsidR="008E2E3E" w:rsidRPr="005867E8" w:rsidRDefault="008E2E3E" w:rsidP="00DB4049">
      <w:pPr>
        <w:spacing w:after="0" w:line="240" w:lineRule="auto"/>
        <w:jc w:val="center"/>
        <w:rPr>
          <w:rFonts w:ascii="Times New Roman" w:hAnsi="Times New Roman"/>
          <w:b/>
          <w:sz w:val="24"/>
          <w:szCs w:val="24"/>
        </w:rPr>
      </w:pPr>
    </w:p>
    <w:p w:rsidR="008E2E3E" w:rsidRPr="005867E8" w:rsidRDefault="008E2E3E" w:rsidP="00DB4049">
      <w:pPr>
        <w:spacing w:after="0" w:line="240" w:lineRule="auto"/>
        <w:jc w:val="center"/>
        <w:rPr>
          <w:rFonts w:ascii="Times New Roman" w:hAnsi="Times New Roman"/>
          <w:sz w:val="24"/>
          <w:szCs w:val="24"/>
        </w:rPr>
      </w:pPr>
      <w:r w:rsidRPr="005867E8">
        <w:rPr>
          <w:rFonts w:ascii="Times New Roman" w:hAnsi="Times New Roman"/>
          <w:sz w:val="24"/>
          <w:szCs w:val="24"/>
        </w:rPr>
        <w:t>ФОРМА</w:t>
      </w:r>
      <w:r w:rsidRPr="005867E8">
        <w:rPr>
          <w:rFonts w:ascii="Times New Roman" w:hAnsi="Times New Roman"/>
          <w:sz w:val="24"/>
          <w:szCs w:val="24"/>
        </w:rPr>
        <w:br/>
        <w:t>согласия на обработку персональных данных</w:t>
      </w:r>
    </w:p>
    <w:p w:rsidR="008E2E3E" w:rsidRPr="005867E8" w:rsidRDefault="008E2E3E" w:rsidP="00DB4049">
      <w:pPr>
        <w:spacing w:after="0" w:line="240" w:lineRule="auto"/>
        <w:jc w:val="center"/>
        <w:rPr>
          <w:rFonts w:ascii="Times New Roman" w:hAnsi="Times New Roman"/>
          <w:sz w:val="24"/>
          <w:szCs w:val="24"/>
        </w:rPr>
      </w:pPr>
    </w:p>
    <w:p w:rsidR="008E2E3E" w:rsidRPr="005867E8" w:rsidRDefault="008E2E3E" w:rsidP="00DB4049">
      <w:pPr>
        <w:spacing w:after="0" w:line="240" w:lineRule="auto"/>
        <w:jc w:val="center"/>
        <w:rPr>
          <w:rFonts w:ascii="Times New Roman" w:hAnsi="Times New Roman"/>
          <w:b/>
          <w:sz w:val="24"/>
          <w:szCs w:val="24"/>
        </w:rPr>
      </w:pPr>
    </w:p>
    <w:p w:rsidR="008E2E3E" w:rsidRPr="005867E8" w:rsidRDefault="008E2E3E" w:rsidP="00DB4049">
      <w:pPr>
        <w:spacing w:after="0" w:line="240" w:lineRule="auto"/>
        <w:ind w:left="4536"/>
        <w:rPr>
          <w:rFonts w:ascii="Times New Roman" w:hAnsi="Times New Roman"/>
          <w:sz w:val="24"/>
          <w:szCs w:val="24"/>
        </w:rPr>
      </w:pPr>
      <w:r w:rsidRPr="005867E8">
        <w:rPr>
          <w:rFonts w:ascii="Times New Roman" w:hAnsi="Times New Roman"/>
          <w:sz w:val="24"/>
          <w:szCs w:val="24"/>
        </w:rPr>
        <w:t xml:space="preserve">Главе Администрации (Руководителю Уполномоченного органа)  </w:t>
      </w:r>
    </w:p>
    <w:p w:rsidR="008E2E3E" w:rsidRPr="005867E8" w:rsidRDefault="008E2E3E" w:rsidP="00DB4049">
      <w:pPr>
        <w:spacing w:after="0" w:line="240" w:lineRule="auto"/>
        <w:ind w:left="4536"/>
        <w:rPr>
          <w:rFonts w:ascii="Times New Roman" w:hAnsi="Times New Roman"/>
          <w:sz w:val="24"/>
          <w:szCs w:val="24"/>
        </w:rPr>
      </w:pPr>
      <w:r w:rsidRPr="005867E8">
        <w:rPr>
          <w:rFonts w:ascii="Times New Roman" w:hAnsi="Times New Roman"/>
          <w:sz w:val="24"/>
          <w:szCs w:val="24"/>
        </w:rPr>
        <w:t>______________________________________________</w:t>
      </w:r>
    </w:p>
    <w:p w:rsidR="008E2E3E" w:rsidRPr="005867E8" w:rsidRDefault="008E2E3E" w:rsidP="00DB4049">
      <w:pPr>
        <w:spacing w:after="0" w:line="240" w:lineRule="auto"/>
        <w:ind w:left="4536"/>
        <w:rPr>
          <w:rFonts w:ascii="Times New Roman" w:hAnsi="Times New Roman"/>
          <w:sz w:val="24"/>
          <w:szCs w:val="24"/>
        </w:rPr>
      </w:pPr>
      <w:r w:rsidRPr="005867E8">
        <w:rPr>
          <w:rFonts w:ascii="Times New Roman" w:hAnsi="Times New Roman"/>
          <w:sz w:val="24"/>
          <w:szCs w:val="24"/>
        </w:rPr>
        <w:tab/>
      </w:r>
      <w:r w:rsidRPr="005867E8">
        <w:rPr>
          <w:rFonts w:ascii="Times New Roman" w:hAnsi="Times New Roman"/>
          <w:sz w:val="24"/>
          <w:szCs w:val="24"/>
        </w:rPr>
        <w:tab/>
        <w:t>(указывается полное наименование должности и ФИО)</w:t>
      </w:r>
    </w:p>
    <w:p w:rsidR="008E2E3E" w:rsidRPr="005867E8" w:rsidRDefault="008E2E3E" w:rsidP="00DB4049">
      <w:pPr>
        <w:spacing w:after="0" w:line="240" w:lineRule="auto"/>
        <w:ind w:left="4536"/>
        <w:rPr>
          <w:rFonts w:ascii="Times New Roman" w:hAnsi="Times New Roman"/>
          <w:sz w:val="24"/>
          <w:szCs w:val="24"/>
        </w:rPr>
      </w:pPr>
      <w:r w:rsidRPr="005867E8">
        <w:rPr>
          <w:rFonts w:ascii="Times New Roman" w:hAnsi="Times New Roman"/>
          <w:sz w:val="24"/>
          <w:szCs w:val="24"/>
        </w:rPr>
        <w:t>от ____________________________________________________________________________________________________</w:t>
      </w:r>
    </w:p>
    <w:p w:rsidR="008E2E3E" w:rsidRPr="005867E8" w:rsidRDefault="008E2E3E" w:rsidP="00DB4049">
      <w:pPr>
        <w:spacing w:after="0" w:line="240" w:lineRule="auto"/>
        <w:ind w:left="4536"/>
        <w:rPr>
          <w:rFonts w:ascii="Times New Roman" w:hAnsi="Times New Roman"/>
          <w:sz w:val="24"/>
          <w:szCs w:val="24"/>
        </w:rPr>
      </w:pPr>
      <w:r w:rsidRPr="005867E8">
        <w:rPr>
          <w:rFonts w:ascii="Times New Roman" w:hAnsi="Times New Roman"/>
          <w:sz w:val="24"/>
          <w:szCs w:val="24"/>
        </w:rPr>
        <w:t xml:space="preserve">                                                  (фамилия, имя, отчество)</w:t>
      </w:r>
    </w:p>
    <w:p w:rsidR="008E2E3E" w:rsidRPr="005867E8" w:rsidRDefault="008E2E3E" w:rsidP="00DB4049">
      <w:pPr>
        <w:spacing w:after="0" w:line="240" w:lineRule="auto"/>
        <w:ind w:left="4536"/>
        <w:rPr>
          <w:rFonts w:ascii="Times New Roman" w:hAnsi="Times New Roman"/>
          <w:sz w:val="24"/>
          <w:szCs w:val="24"/>
        </w:rPr>
      </w:pPr>
      <w:r w:rsidRPr="005867E8">
        <w:rPr>
          <w:rFonts w:ascii="Times New Roman" w:hAnsi="Times New Roman"/>
          <w:sz w:val="24"/>
          <w:szCs w:val="24"/>
        </w:rPr>
        <w:t>____________________________________________________________</w:t>
      </w:r>
    </w:p>
    <w:p w:rsidR="008E2E3E" w:rsidRPr="005867E8" w:rsidRDefault="008E2E3E" w:rsidP="00DB4049">
      <w:pPr>
        <w:spacing w:after="0" w:line="240" w:lineRule="auto"/>
        <w:ind w:left="4536"/>
        <w:rPr>
          <w:rFonts w:ascii="Times New Roman" w:hAnsi="Times New Roman"/>
          <w:sz w:val="24"/>
          <w:szCs w:val="24"/>
        </w:rPr>
      </w:pPr>
      <w:r w:rsidRPr="005867E8">
        <w:rPr>
          <w:rFonts w:ascii="Times New Roman" w:hAnsi="Times New Roman"/>
          <w:sz w:val="24"/>
          <w:szCs w:val="24"/>
        </w:rPr>
        <w:t>проживающего(ей) по адресу: __________________________</w:t>
      </w:r>
    </w:p>
    <w:p w:rsidR="008E2E3E" w:rsidRPr="005867E8" w:rsidRDefault="008E2E3E" w:rsidP="00DB4049">
      <w:pPr>
        <w:spacing w:after="0" w:line="240" w:lineRule="auto"/>
        <w:ind w:left="4536"/>
        <w:rPr>
          <w:rFonts w:ascii="Times New Roman" w:hAnsi="Times New Roman"/>
          <w:sz w:val="24"/>
          <w:szCs w:val="24"/>
        </w:rPr>
      </w:pPr>
      <w:r w:rsidRPr="005867E8">
        <w:rPr>
          <w:rFonts w:ascii="Times New Roman" w:hAnsi="Times New Roman"/>
          <w:sz w:val="24"/>
          <w:szCs w:val="24"/>
        </w:rPr>
        <w:t xml:space="preserve">_______________________________________________________________________________________________________________________________________________________________, </w:t>
      </w:r>
    </w:p>
    <w:p w:rsidR="008E2E3E" w:rsidRPr="005867E8" w:rsidRDefault="008E2E3E" w:rsidP="00DB4049">
      <w:pPr>
        <w:tabs>
          <w:tab w:val="left" w:pos="8844"/>
        </w:tabs>
        <w:spacing w:after="0" w:line="240" w:lineRule="auto"/>
        <w:ind w:left="4536"/>
        <w:rPr>
          <w:rFonts w:ascii="Times New Roman" w:hAnsi="Times New Roman"/>
          <w:sz w:val="24"/>
          <w:szCs w:val="24"/>
        </w:rPr>
      </w:pPr>
      <w:r w:rsidRPr="005867E8">
        <w:rPr>
          <w:rFonts w:ascii="Times New Roman" w:hAnsi="Times New Roman"/>
          <w:sz w:val="24"/>
          <w:szCs w:val="24"/>
        </w:rPr>
        <w:t>контактный телефон _______________________________________________</w:t>
      </w:r>
    </w:p>
    <w:p w:rsidR="008E2E3E" w:rsidRPr="005867E8" w:rsidRDefault="008E2E3E" w:rsidP="00DB4049">
      <w:pPr>
        <w:spacing w:after="0" w:line="240" w:lineRule="auto"/>
        <w:jc w:val="center"/>
        <w:rPr>
          <w:rFonts w:ascii="Times New Roman" w:hAnsi="Times New Roman"/>
          <w:b/>
          <w:sz w:val="24"/>
          <w:szCs w:val="24"/>
        </w:rPr>
      </w:pPr>
    </w:p>
    <w:p w:rsidR="008E2E3E" w:rsidRPr="005867E8" w:rsidRDefault="008E2E3E" w:rsidP="00DB4049">
      <w:pPr>
        <w:spacing w:after="0" w:line="240" w:lineRule="auto"/>
        <w:jc w:val="center"/>
        <w:rPr>
          <w:rFonts w:ascii="Times New Roman" w:hAnsi="Times New Roman"/>
          <w:b/>
          <w:sz w:val="24"/>
          <w:szCs w:val="24"/>
        </w:rPr>
      </w:pPr>
    </w:p>
    <w:p w:rsidR="008E2E3E" w:rsidRDefault="008E2E3E" w:rsidP="00DB4049">
      <w:pPr>
        <w:spacing w:after="0" w:line="240" w:lineRule="auto"/>
        <w:jc w:val="center"/>
        <w:rPr>
          <w:rFonts w:ascii="Times New Roman" w:hAnsi="Times New Roman"/>
          <w:sz w:val="24"/>
          <w:szCs w:val="24"/>
        </w:rPr>
      </w:pPr>
    </w:p>
    <w:p w:rsidR="008E2E3E" w:rsidRDefault="008E2E3E" w:rsidP="00DB4049">
      <w:pPr>
        <w:spacing w:after="0" w:line="240" w:lineRule="auto"/>
        <w:jc w:val="center"/>
        <w:rPr>
          <w:rFonts w:ascii="Times New Roman" w:hAnsi="Times New Roman"/>
          <w:sz w:val="24"/>
          <w:szCs w:val="24"/>
        </w:rPr>
      </w:pPr>
    </w:p>
    <w:p w:rsidR="008E2E3E" w:rsidRDefault="008E2E3E" w:rsidP="00DB4049">
      <w:pPr>
        <w:spacing w:after="0" w:line="240" w:lineRule="auto"/>
        <w:jc w:val="center"/>
        <w:rPr>
          <w:rFonts w:ascii="Times New Roman" w:hAnsi="Times New Roman"/>
          <w:sz w:val="24"/>
          <w:szCs w:val="24"/>
        </w:rPr>
      </w:pPr>
    </w:p>
    <w:p w:rsidR="008E2E3E" w:rsidRDefault="008E2E3E" w:rsidP="00DB4049">
      <w:pPr>
        <w:spacing w:after="0" w:line="240" w:lineRule="auto"/>
        <w:jc w:val="center"/>
        <w:rPr>
          <w:rFonts w:ascii="Times New Roman" w:hAnsi="Times New Roman"/>
          <w:sz w:val="24"/>
          <w:szCs w:val="24"/>
        </w:rPr>
      </w:pPr>
    </w:p>
    <w:p w:rsidR="008E2E3E" w:rsidRDefault="008E2E3E" w:rsidP="00DB4049">
      <w:pPr>
        <w:spacing w:after="0" w:line="240" w:lineRule="auto"/>
        <w:jc w:val="center"/>
        <w:rPr>
          <w:rFonts w:ascii="Times New Roman" w:hAnsi="Times New Roman"/>
          <w:sz w:val="24"/>
          <w:szCs w:val="24"/>
        </w:rPr>
      </w:pPr>
    </w:p>
    <w:p w:rsidR="008E2E3E" w:rsidRDefault="008E2E3E" w:rsidP="00DB4049">
      <w:pPr>
        <w:spacing w:after="0" w:line="240" w:lineRule="auto"/>
        <w:jc w:val="center"/>
        <w:rPr>
          <w:rFonts w:ascii="Times New Roman" w:hAnsi="Times New Roman"/>
          <w:sz w:val="24"/>
          <w:szCs w:val="24"/>
        </w:rPr>
      </w:pPr>
    </w:p>
    <w:p w:rsidR="008E2E3E" w:rsidRDefault="008E2E3E" w:rsidP="00DB4049">
      <w:pPr>
        <w:spacing w:after="0" w:line="240" w:lineRule="auto"/>
        <w:jc w:val="center"/>
        <w:rPr>
          <w:rFonts w:ascii="Times New Roman" w:hAnsi="Times New Roman"/>
          <w:sz w:val="24"/>
          <w:szCs w:val="24"/>
        </w:rPr>
      </w:pPr>
    </w:p>
    <w:p w:rsidR="008E2E3E" w:rsidRDefault="008E2E3E" w:rsidP="00DB4049">
      <w:pPr>
        <w:spacing w:after="0" w:line="240" w:lineRule="auto"/>
        <w:jc w:val="center"/>
        <w:rPr>
          <w:rFonts w:ascii="Times New Roman" w:hAnsi="Times New Roman"/>
          <w:sz w:val="24"/>
          <w:szCs w:val="24"/>
        </w:rPr>
      </w:pPr>
    </w:p>
    <w:p w:rsidR="008E2E3E" w:rsidRPr="005867E8" w:rsidRDefault="008E2E3E" w:rsidP="00DB4049">
      <w:pPr>
        <w:spacing w:after="0" w:line="240" w:lineRule="auto"/>
        <w:jc w:val="center"/>
        <w:rPr>
          <w:rFonts w:ascii="Times New Roman" w:hAnsi="Times New Roman"/>
          <w:sz w:val="24"/>
          <w:szCs w:val="24"/>
        </w:rPr>
      </w:pPr>
      <w:r w:rsidRPr="005867E8">
        <w:rPr>
          <w:rFonts w:ascii="Times New Roman" w:hAnsi="Times New Roman"/>
          <w:sz w:val="24"/>
          <w:szCs w:val="24"/>
        </w:rPr>
        <w:t>ЗАЯВЛЕНИЕ</w:t>
      </w:r>
    </w:p>
    <w:p w:rsidR="008E2E3E" w:rsidRPr="005867E8" w:rsidRDefault="008E2E3E" w:rsidP="00DB4049">
      <w:pPr>
        <w:spacing w:after="0" w:line="240" w:lineRule="auto"/>
        <w:jc w:val="center"/>
        <w:rPr>
          <w:rFonts w:ascii="Times New Roman" w:hAnsi="Times New Roman"/>
          <w:sz w:val="24"/>
          <w:szCs w:val="24"/>
        </w:rPr>
      </w:pPr>
      <w:r w:rsidRPr="005867E8">
        <w:rPr>
          <w:rFonts w:ascii="Times New Roman" w:hAnsi="Times New Roman"/>
          <w:sz w:val="24"/>
          <w:szCs w:val="24"/>
        </w:rPr>
        <w:t>о согласии на обработку персональных данных</w:t>
      </w:r>
    </w:p>
    <w:p w:rsidR="008E2E3E" w:rsidRPr="005867E8" w:rsidRDefault="008E2E3E" w:rsidP="00DB4049">
      <w:pPr>
        <w:spacing w:after="0" w:line="240" w:lineRule="auto"/>
        <w:jc w:val="center"/>
        <w:rPr>
          <w:rFonts w:ascii="Times New Roman" w:hAnsi="Times New Roman"/>
          <w:sz w:val="24"/>
          <w:szCs w:val="24"/>
        </w:rPr>
      </w:pPr>
      <w:r w:rsidRPr="005867E8">
        <w:rPr>
          <w:rFonts w:ascii="Times New Roman" w:hAnsi="Times New Roman"/>
          <w:sz w:val="24"/>
          <w:szCs w:val="24"/>
        </w:rPr>
        <w:t>лиц, не являющихся заявителями</w:t>
      </w:r>
    </w:p>
    <w:p w:rsidR="008E2E3E" w:rsidRPr="005867E8" w:rsidRDefault="008E2E3E" w:rsidP="00DB4049">
      <w:pPr>
        <w:spacing w:after="0" w:line="240" w:lineRule="auto"/>
        <w:jc w:val="center"/>
        <w:rPr>
          <w:rFonts w:ascii="Times New Roman" w:hAnsi="Times New Roman"/>
          <w:b/>
          <w:sz w:val="24"/>
          <w:szCs w:val="24"/>
        </w:rPr>
      </w:pPr>
    </w:p>
    <w:p w:rsidR="008E2E3E" w:rsidRPr="005867E8" w:rsidRDefault="008E2E3E" w:rsidP="00DB4049">
      <w:pPr>
        <w:pStyle w:val="8"/>
        <w:ind w:firstLine="708"/>
        <w:jc w:val="both"/>
        <w:rPr>
          <w:sz w:val="24"/>
          <w:szCs w:val="24"/>
        </w:rPr>
      </w:pPr>
      <w:r w:rsidRPr="005867E8">
        <w:rPr>
          <w:sz w:val="24"/>
          <w:szCs w:val="24"/>
        </w:rPr>
        <w:t>Я, _______________________________________________________________________________________________________</w:t>
      </w:r>
    </w:p>
    <w:p w:rsidR="008E2E3E" w:rsidRPr="005867E8" w:rsidRDefault="008E2E3E" w:rsidP="00DB4049">
      <w:pPr>
        <w:pStyle w:val="8"/>
        <w:ind w:firstLine="708"/>
        <w:jc w:val="center"/>
        <w:rPr>
          <w:sz w:val="24"/>
          <w:szCs w:val="24"/>
        </w:rPr>
      </w:pPr>
      <w:r w:rsidRPr="005867E8">
        <w:rPr>
          <w:sz w:val="24"/>
          <w:szCs w:val="24"/>
        </w:rPr>
        <w:t>(Ф.И.О. полностью)</w:t>
      </w:r>
    </w:p>
    <w:p w:rsidR="008E2E3E" w:rsidRPr="005867E8" w:rsidRDefault="008E2E3E" w:rsidP="00DB4049">
      <w:pPr>
        <w:pStyle w:val="8"/>
        <w:ind w:firstLine="708"/>
        <w:jc w:val="both"/>
        <w:rPr>
          <w:sz w:val="24"/>
          <w:szCs w:val="24"/>
        </w:rPr>
      </w:pPr>
    </w:p>
    <w:p w:rsidR="008E2E3E" w:rsidRPr="005867E8" w:rsidRDefault="008E2E3E" w:rsidP="00DB4049">
      <w:pPr>
        <w:pStyle w:val="8"/>
        <w:jc w:val="both"/>
        <w:rPr>
          <w:sz w:val="24"/>
          <w:szCs w:val="24"/>
        </w:rPr>
      </w:pPr>
      <w:r w:rsidRPr="005867E8">
        <w:rPr>
          <w:sz w:val="24"/>
          <w:szCs w:val="24"/>
        </w:rPr>
        <w:t xml:space="preserve">паспорт: серия ___________   номер   _________________________     дата выдачи: «________»______________________20______г.  </w:t>
      </w:r>
    </w:p>
    <w:p w:rsidR="008E2E3E" w:rsidRPr="005867E8" w:rsidRDefault="008E2E3E" w:rsidP="00DB4049">
      <w:pPr>
        <w:pStyle w:val="8"/>
        <w:ind w:firstLine="708"/>
        <w:jc w:val="both"/>
        <w:rPr>
          <w:sz w:val="24"/>
          <w:szCs w:val="24"/>
        </w:rPr>
      </w:pPr>
    </w:p>
    <w:p w:rsidR="008E2E3E" w:rsidRPr="005867E8" w:rsidRDefault="008E2E3E" w:rsidP="00DB4049">
      <w:pPr>
        <w:pStyle w:val="8"/>
        <w:rPr>
          <w:sz w:val="24"/>
          <w:szCs w:val="24"/>
        </w:rPr>
      </w:pPr>
      <w:r w:rsidRPr="005867E8">
        <w:rPr>
          <w:sz w:val="24"/>
          <w:szCs w:val="24"/>
        </w:rPr>
        <w:t>кем  выдан_____________________________________________________________________________________</w:t>
      </w:r>
    </w:p>
    <w:p w:rsidR="008E2E3E" w:rsidRPr="005867E8" w:rsidRDefault="008E2E3E" w:rsidP="00DB4049">
      <w:pPr>
        <w:spacing w:after="0" w:line="240" w:lineRule="auto"/>
        <w:jc w:val="both"/>
        <w:rPr>
          <w:rFonts w:ascii="Times New Roman" w:hAnsi="Times New Roman"/>
          <w:sz w:val="24"/>
          <w:szCs w:val="24"/>
        </w:rPr>
      </w:pPr>
      <w:r w:rsidRPr="005867E8">
        <w:rPr>
          <w:rFonts w:ascii="Times New Roman" w:hAnsi="Times New Roman"/>
          <w:sz w:val="24"/>
          <w:szCs w:val="24"/>
        </w:rPr>
        <w:t>_____________________________________________________________________________</w:t>
      </w:r>
      <w:r w:rsidRPr="005867E8">
        <w:rPr>
          <w:rFonts w:ascii="Times New Roman" w:hAnsi="Times New Roman"/>
          <w:sz w:val="24"/>
          <w:szCs w:val="24"/>
        </w:rPr>
        <w:tab/>
      </w:r>
      <w:r w:rsidRPr="005867E8">
        <w:rPr>
          <w:rFonts w:ascii="Times New Roman" w:hAnsi="Times New Roman"/>
          <w:sz w:val="24"/>
          <w:szCs w:val="24"/>
        </w:rPr>
        <w:tab/>
      </w:r>
      <w:r w:rsidRPr="005867E8">
        <w:rPr>
          <w:rFonts w:ascii="Times New Roman" w:hAnsi="Times New Roman"/>
          <w:sz w:val="24"/>
          <w:szCs w:val="24"/>
        </w:rPr>
        <w:tab/>
        <w:t xml:space="preserve">               (реквизиты доверенности, документа, подтверждающего полномочия законного представителя)</w:t>
      </w:r>
    </w:p>
    <w:p w:rsidR="008E2E3E" w:rsidRPr="005867E8" w:rsidRDefault="008E2E3E" w:rsidP="00DB4049">
      <w:pPr>
        <w:spacing w:after="0" w:line="240" w:lineRule="auto"/>
        <w:jc w:val="both"/>
        <w:rPr>
          <w:rFonts w:ascii="Times New Roman" w:hAnsi="Times New Roman"/>
          <w:sz w:val="24"/>
          <w:szCs w:val="24"/>
        </w:rPr>
      </w:pPr>
      <w:r w:rsidRPr="005867E8">
        <w:rPr>
          <w:rFonts w:ascii="Times New Roman" w:hAnsi="Times New Roman"/>
          <w:sz w:val="24"/>
          <w:szCs w:val="24"/>
        </w:rPr>
        <w:t>член семьи заявителя *  ____________________________________________________________________________________________</w:t>
      </w:r>
    </w:p>
    <w:p w:rsidR="008E2E3E" w:rsidRPr="005867E8" w:rsidRDefault="008E2E3E" w:rsidP="00DB4049">
      <w:pPr>
        <w:spacing w:after="0" w:line="240" w:lineRule="auto"/>
        <w:jc w:val="both"/>
        <w:rPr>
          <w:rFonts w:ascii="Times New Roman" w:hAnsi="Times New Roman"/>
          <w:sz w:val="24"/>
          <w:szCs w:val="24"/>
        </w:rPr>
      </w:pPr>
      <w:r w:rsidRPr="005867E8">
        <w:rPr>
          <w:rFonts w:ascii="Times New Roman" w:hAnsi="Times New Roman"/>
          <w:sz w:val="24"/>
          <w:szCs w:val="24"/>
        </w:rPr>
        <w:t>_________________________________________________________________________________________________________________</w:t>
      </w:r>
    </w:p>
    <w:p w:rsidR="008E2E3E" w:rsidRPr="005867E8" w:rsidRDefault="008E2E3E" w:rsidP="00DB4049">
      <w:pPr>
        <w:spacing w:after="0" w:line="240" w:lineRule="auto"/>
        <w:ind w:firstLine="708"/>
        <w:jc w:val="center"/>
        <w:rPr>
          <w:rFonts w:ascii="Times New Roman" w:hAnsi="Times New Roman"/>
          <w:sz w:val="24"/>
          <w:szCs w:val="24"/>
        </w:rPr>
      </w:pPr>
      <w:r w:rsidRPr="005867E8">
        <w:rPr>
          <w:rFonts w:ascii="Times New Roman" w:hAnsi="Times New Roman"/>
          <w:sz w:val="24"/>
          <w:szCs w:val="24"/>
        </w:rPr>
        <w:t>(Ф.И.О. заявителя на получение государственной услуги)</w:t>
      </w:r>
    </w:p>
    <w:p w:rsidR="008E2E3E" w:rsidRPr="005867E8" w:rsidRDefault="008E2E3E" w:rsidP="00DB4049">
      <w:pPr>
        <w:spacing w:after="0" w:line="240" w:lineRule="auto"/>
        <w:ind w:firstLine="708"/>
        <w:jc w:val="both"/>
        <w:rPr>
          <w:rFonts w:ascii="Times New Roman" w:hAnsi="Times New Roman"/>
          <w:sz w:val="24"/>
          <w:szCs w:val="24"/>
        </w:rPr>
      </w:pPr>
      <w:r w:rsidRPr="005867E8">
        <w:rPr>
          <w:rFonts w:ascii="Times New Roman" w:hAnsi="Times New Roman"/>
          <w:sz w:val="24"/>
          <w:szCs w:val="24"/>
        </w:rPr>
        <w:t xml:space="preserve">                   </w:t>
      </w:r>
    </w:p>
    <w:p w:rsidR="008E2E3E" w:rsidRPr="005867E8" w:rsidRDefault="008E2E3E" w:rsidP="00DB4049">
      <w:pPr>
        <w:spacing w:after="0" w:line="240" w:lineRule="auto"/>
        <w:jc w:val="both"/>
        <w:rPr>
          <w:rFonts w:ascii="Times New Roman" w:hAnsi="Times New Roman"/>
          <w:sz w:val="24"/>
          <w:szCs w:val="24"/>
        </w:rPr>
      </w:pPr>
      <w:r w:rsidRPr="005867E8">
        <w:rPr>
          <w:rFonts w:ascii="Times New Roman" w:hAnsi="Times New Roman"/>
          <w:sz w:val="24"/>
          <w:szCs w:val="24"/>
        </w:rPr>
        <w:t>согласен (на)    на   обработку моих персональных  данных и персональных данных моих несовершеннолетних детей</w:t>
      </w:r>
    </w:p>
    <w:p w:rsidR="008E2E3E" w:rsidRPr="005867E8" w:rsidRDefault="008E2E3E" w:rsidP="00DB4049">
      <w:pPr>
        <w:spacing w:after="0" w:line="240" w:lineRule="auto"/>
        <w:jc w:val="both"/>
        <w:rPr>
          <w:rFonts w:ascii="Times New Roman" w:hAnsi="Times New Roman"/>
          <w:sz w:val="24"/>
          <w:szCs w:val="24"/>
        </w:rPr>
      </w:pPr>
      <w:r w:rsidRPr="005867E8">
        <w:rPr>
          <w:rFonts w:ascii="Times New Roman" w:hAnsi="Times New Roman"/>
          <w:sz w:val="24"/>
          <w:szCs w:val="24"/>
        </w:rPr>
        <w:t>(опекаемых, подопечных)___________________________________________________________________________________________</w:t>
      </w:r>
    </w:p>
    <w:p w:rsidR="008E2E3E" w:rsidRPr="005867E8" w:rsidRDefault="008E2E3E" w:rsidP="00DB4049">
      <w:pPr>
        <w:tabs>
          <w:tab w:val="left" w:pos="4489"/>
        </w:tabs>
        <w:spacing w:after="0" w:line="240" w:lineRule="auto"/>
        <w:jc w:val="center"/>
        <w:rPr>
          <w:rFonts w:ascii="Times New Roman" w:hAnsi="Times New Roman"/>
          <w:sz w:val="24"/>
          <w:szCs w:val="24"/>
        </w:rPr>
      </w:pPr>
      <w:r w:rsidRPr="005867E8">
        <w:rPr>
          <w:rFonts w:ascii="Times New Roman" w:hAnsi="Times New Roman"/>
          <w:sz w:val="24"/>
          <w:szCs w:val="24"/>
        </w:rPr>
        <w:t>(фамилия, имя, отчество)</w:t>
      </w:r>
    </w:p>
    <w:p w:rsidR="008E2E3E" w:rsidRPr="005867E8" w:rsidRDefault="008E2E3E" w:rsidP="00DB4049">
      <w:pPr>
        <w:tabs>
          <w:tab w:val="left" w:pos="4489"/>
        </w:tabs>
        <w:spacing w:after="0" w:line="240" w:lineRule="auto"/>
        <w:jc w:val="center"/>
        <w:rPr>
          <w:rFonts w:ascii="Times New Roman" w:hAnsi="Times New Roman"/>
          <w:sz w:val="24"/>
          <w:szCs w:val="24"/>
        </w:rPr>
      </w:pPr>
    </w:p>
    <w:p w:rsidR="008E2E3E" w:rsidRPr="005867E8" w:rsidRDefault="008E2E3E" w:rsidP="00DB4049">
      <w:pPr>
        <w:spacing w:after="0" w:line="240" w:lineRule="auto"/>
        <w:jc w:val="both"/>
        <w:rPr>
          <w:rFonts w:ascii="Times New Roman" w:hAnsi="Times New Roman"/>
          <w:sz w:val="24"/>
          <w:szCs w:val="24"/>
        </w:rPr>
      </w:pPr>
      <w:r w:rsidRPr="005867E8">
        <w:rPr>
          <w:rFonts w:ascii="Times New Roman" w:hAnsi="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bookmarkStart w:id="13" w:name="_GoBack"/>
      <w:bookmarkEnd w:id="13"/>
    </w:p>
    <w:p w:rsidR="008E2E3E" w:rsidRPr="005867E8" w:rsidRDefault="008E2E3E" w:rsidP="00DB4049">
      <w:pPr>
        <w:numPr>
          <w:ilvl w:val="0"/>
          <w:numId w:val="24"/>
        </w:numPr>
        <w:spacing w:after="0" w:line="240" w:lineRule="auto"/>
        <w:ind w:left="0" w:firstLine="708"/>
        <w:jc w:val="both"/>
        <w:rPr>
          <w:rFonts w:ascii="Times New Roman" w:hAnsi="Times New Roman"/>
          <w:sz w:val="24"/>
          <w:szCs w:val="24"/>
        </w:rPr>
      </w:pPr>
      <w:r w:rsidRPr="005867E8">
        <w:rPr>
          <w:rFonts w:ascii="Times New Roman" w:hAnsi="Times New Roman"/>
          <w:sz w:val="24"/>
          <w:szCs w:val="24"/>
        </w:rPr>
        <w:t>фамилия, имя, отчество;</w:t>
      </w:r>
    </w:p>
    <w:p w:rsidR="008E2E3E" w:rsidRPr="005867E8" w:rsidRDefault="008E2E3E" w:rsidP="00DB4049">
      <w:pPr>
        <w:numPr>
          <w:ilvl w:val="0"/>
          <w:numId w:val="24"/>
        </w:numPr>
        <w:spacing w:after="0" w:line="240" w:lineRule="auto"/>
        <w:ind w:left="0" w:firstLine="708"/>
        <w:jc w:val="both"/>
        <w:rPr>
          <w:rFonts w:ascii="Times New Roman" w:hAnsi="Times New Roman"/>
          <w:sz w:val="24"/>
          <w:szCs w:val="24"/>
        </w:rPr>
      </w:pPr>
      <w:r w:rsidRPr="005867E8">
        <w:rPr>
          <w:rFonts w:ascii="Times New Roman" w:hAnsi="Times New Roman"/>
          <w:sz w:val="24"/>
          <w:szCs w:val="24"/>
        </w:rPr>
        <w:t>дата рождения;</w:t>
      </w:r>
    </w:p>
    <w:p w:rsidR="008E2E3E" w:rsidRPr="005867E8" w:rsidRDefault="008E2E3E" w:rsidP="00DB4049">
      <w:pPr>
        <w:numPr>
          <w:ilvl w:val="0"/>
          <w:numId w:val="24"/>
        </w:numPr>
        <w:spacing w:after="0" w:line="240" w:lineRule="auto"/>
        <w:ind w:left="0" w:firstLine="708"/>
        <w:jc w:val="both"/>
        <w:rPr>
          <w:rFonts w:ascii="Times New Roman" w:hAnsi="Times New Roman"/>
          <w:sz w:val="24"/>
          <w:szCs w:val="24"/>
        </w:rPr>
      </w:pPr>
      <w:r w:rsidRPr="005867E8">
        <w:rPr>
          <w:rFonts w:ascii="Times New Roman" w:hAnsi="Times New Roman"/>
          <w:sz w:val="24"/>
          <w:szCs w:val="24"/>
        </w:rPr>
        <w:t>адрес места жительства;</w:t>
      </w:r>
    </w:p>
    <w:p w:rsidR="008E2E3E" w:rsidRPr="005867E8" w:rsidRDefault="008E2E3E" w:rsidP="00DB4049">
      <w:pPr>
        <w:numPr>
          <w:ilvl w:val="0"/>
          <w:numId w:val="24"/>
        </w:numPr>
        <w:spacing w:after="0" w:line="240" w:lineRule="auto"/>
        <w:ind w:left="0" w:firstLine="708"/>
        <w:jc w:val="both"/>
        <w:rPr>
          <w:rFonts w:ascii="Times New Roman" w:hAnsi="Times New Roman"/>
          <w:sz w:val="24"/>
          <w:szCs w:val="24"/>
        </w:rPr>
      </w:pPr>
      <w:r w:rsidRPr="005867E8">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8E2E3E" w:rsidRPr="005867E8" w:rsidRDefault="008E2E3E" w:rsidP="00DB4049">
      <w:pPr>
        <w:numPr>
          <w:ilvl w:val="0"/>
          <w:numId w:val="24"/>
        </w:numPr>
        <w:spacing w:after="0" w:line="240" w:lineRule="auto"/>
        <w:ind w:left="0" w:firstLine="708"/>
        <w:jc w:val="both"/>
        <w:rPr>
          <w:rFonts w:ascii="Times New Roman" w:hAnsi="Times New Roman"/>
          <w:sz w:val="24"/>
          <w:szCs w:val="24"/>
        </w:rPr>
      </w:pPr>
      <w:r w:rsidRPr="005867E8">
        <w:rPr>
          <w:rFonts w:ascii="Times New Roman" w:hAnsi="Times New Roman"/>
          <w:sz w:val="24"/>
          <w:szCs w:val="24"/>
        </w:rPr>
        <w:t>номер страхового свидетельства государственного пенсионного страхования (СНИЛС);</w:t>
      </w:r>
    </w:p>
    <w:p w:rsidR="008E2E3E" w:rsidRPr="005867E8" w:rsidRDefault="008E2E3E" w:rsidP="00DB4049">
      <w:pPr>
        <w:numPr>
          <w:ilvl w:val="0"/>
          <w:numId w:val="24"/>
        </w:numPr>
        <w:spacing w:after="0" w:line="240" w:lineRule="auto"/>
        <w:ind w:left="0" w:firstLine="708"/>
        <w:jc w:val="both"/>
        <w:rPr>
          <w:rFonts w:ascii="Times New Roman" w:hAnsi="Times New Roman"/>
          <w:sz w:val="24"/>
          <w:szCs w:val="24"/>
          <w:lang w:val="en-US"/>
        </w:rPr>
      </w:pPr>
      <w:r w:rsidRPr="005867E8">
        <w:rPr>
          <w:rFonts w:ascii="Times New Roman" w:hAnsi="Times New Roman"/>
          <w:sz w:val="24"/>
          <w:szCs w:val="24"/>
        </w:rPr>
        <w:t>идентификационный номер налогоплательщика (ИНН);</w:t>
      </w:r>
    </w:p>
    <w:p w:rsidR="008E2E3E" w:rsidRPr="005867E8" w:rsidRDefault="008E2E3E" w:rsidP="00DB4049">
      <w:pPr>
        <w:pStyle w:val="8"/>
        <w:ind w:firstLine="708"/>
        <w:jc w:val="both"/>
        <w:rPr>
          <w:sz w:val="24"/>
          <w:szCs w:val="24"/>
        </w:rPr>
      </w:pPr>
      <w:r w:rsidRPr="005867E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E2E3E" w:rsidRPr="005867E8" w:rsidRDefault="008E2E3E" w:rsidP="00DB4049">
      <w:pPr>
        <w:pStyle w:val="8"/>
        <w:ind w:firstLine="708"/>
        <w:jc w:val="both"/>
        <w:rPr>
          <w:sz w:val="24"/>
          <w:szCs w:val="24"/>
        </w:rPr>
      </w:pPr>
      <w:r w:rsidRPr="005867E8">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E2E3E" w:rsidRPr="005867E8" w:rsidRDefault="008E2E3E" w:rsidP="00DB4049">
      <w:pPr>
        <w:spacing w:after="0" w:line="240" w:lineRule="auto"/>
        <w:ind w:firstLine="708"/>
        <w:jc w:val="both"/>
        <w:rPr>
          <w:rFonts w:ascii="Times New Roman" w:hAnsi="Times New Roman"/>
          <w:sz w:val="24"/>
          <w:szCs w:val="24"/>
        </w:rPr>
      </w:pPr>
      <w:r w:rsidRPr="005867E8">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8E2E3E" w:rsidRPr="005867E8" w:rsidRDefault="008E2E3E" w:rsidP="00DB4049">
      <w:pPr>
        <w:pStyle w:val="8"/>
        <w:ind w:firstLine="708"/>
        <w:jc w:val="both"/>
        <w:rPr>
          <w:sz w:val="24"/>
          <w:szCs w:val="24"/>
        </w:rPr>
      </w:pPr>
      <w:r w:rsidRPr="005867E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E2E3E" w:rsidRPr="005867E8" w:rsidRDefault="008E2E3E" w:rsidP="00DB4049">
      <w:pPr>
        <w:spacing w:after="0" w:line="240" w:lineRule="auto"/>
        <w:ind w:firstLine="708"/>
        <w:jc w:val="both"/>
        <w:rPr>
          <w:rFonts w:ascii="Times New Roman" w:hAnsi="Times New Roman"/>
          <w:sz w:val="24"/>
          <w:szCs w:val="24"/>
        </w:rPr>
      </w:pPr>
    </w:p>
    <w:p w:rsidR="008E2E3E" w:rsidRPr="005867E8" w:rsidRDefault="008E2E3E" w:rsidP="00DB4049">
      <w:pPr>
        <w:spacing w:after="0" w:line="240" w:lineRule="auto"/>
        <w:ind w:firstLine="708"/>
        <w:jc w:val="both"/>
        <w:rPr>
          <w:rFonts w:ascii="Times New Roman" w:hAnsi="Times New Roman"/>
          <w:sz w:val="24"/>
          <w:szCs w:val="24"/>
        </w:rPr>
      </w:pPr>
      <w:r w:rsidRPr="005867E8">
        <w:rPr>
          <w:rFonts w:ascii="Times New Roman" w:hAnsi="Times New Roman"/>
          <w:sz w:val="24"/>
          <w:szCs w:val="24"/>
        </w:rPr>
        <w:t>«_______»___________20___г._______________/____________________________/</w:t>
      </w:r>
    </w:p>
    <w:p w:rsidR="008E2E3E" w:rsidRPr="005867E8" w:rsidRDefault="008E2E3E" w:rsidP="00DB4049">
      <w:pPr>
        <w:spacing w:after="0" w:line="240" w:lineRule="auto"/>
        <w:ind w:left="2832" w:firstLine="708"/>
        <w:jc w:val="both"/>
        <w:rPr>
          <w:rFonts w:ascii="Times New Roman" w:hAnsi="Times New Roman"/>
          <w:sz w:val="24"/>
          <w:szCs w:val="24"/>
        </w:rPr>
      </w:pPr>
      <w:r w:rsidRPr="005867E8">
        <w:rPr>
          <w:rFonts w:ascii="Times New Roman" w:hAnsi="Times New Roman"/>
          <w:sz w:val="24"/>
          <w:szCs w:val="24"/>
        </w:rPr>
        <w:t xml:space="preserve">    подпись</w:t>
      </w:r>
      <w:r w:rsidRPr="005867E8">
        <w:rPr>
          <w:rFonts w:ascii="Times New Roman" w:hAnsi="Times New Roman"/>
          <w:sz w:val="24"/>
          <w:szCs w:val="24"/>
        </w:rPr>
        <w:tab/>
        <w:t xml:space="preserve">                              расшифровка подписи</w:t>
      </w:r>
    </w:p>
    <w:p w:rsidR="008E2E3E" w:rsidRPr="005867E8" w:rsidRDefault="008E2E3E" w:rsidP="00DB4049">
      <w:pPr>
        <w:spacing w:after="0" w:line="240" w:lineRule="auto"/>
        <w:ind w:firstLine="708"/>
        <w:jc w:val="both"/>
        <w:rPr>
          <w:rFonts w:ascii="Times New Roman" w:hAnsi="Times New Roman"/>
          <w:sz w:val="24"/>
          <w:szCs w:val="24"/>
        </w:rPr>
      </w:pPr>
    </w:p>
    <w:p w:rsidR="008E2E3E" w:rsidRPr="005867E8" w:rsidRDefault="008E2E3E" w:rsidP="00DB4049">
      <w:pPr>
        <w:spacing w:after="0" w:line="240" w:lineRule="auto"/>
        <w:ind w:firstLine="708"/>
        <w:jc w:val="both"/>
        <w:rPr>
          <w:rFonts w:ascii="Times New Roman" w:hAnsi="Times New Roman"/>
          <w:sz w:val="24"/>
          <w:szCs w:val="24"/>
        </w:rPr>
      </w:pPr>
      <w:r w:rsidRPr="005867E8">
        <w:rPr>
          <w:rFonts w:ascii="Times New Roman" w:hAnsi="Times New Roman"/>
          <w:sz w:val="24"/>
          <w:szCs w:val="24"/>
        </w:rPr>
        <w:t>Принял: «_______»___________20___г. ____________________  ______________   /    ____________________/</w:t>
      </w:r>
    </w:p>
    <w:p w:rsidR="008E2E3E" w:rsidRPr="005867E8" w:rsidRDefault="008E2E3E" w:rsidP="00DB4049">
      <w:pPr>
        <w:spacing w:after="0" w:line="240" w:lineRule="auto"/>
        <w:ind w:firstLine="708"/>
        <w:jc w:val="both"/>
        <w:rPr>
          <w:rFonts w:ascii="Times New Roman" w:hAnsi="Times New Roman"/>
          <w:sz w:val="24"/>
          <w:szCs w:val="24"/>
        </w:rPr>
      </w:pPr>
      <w:r w:rsidRPr="005867E8">
        <w:rPr>
          <w:rFonts w:ascii="Times New Roman" w:hAnsi="Times New Roman"/>
          <w:sz w:val="24"/>
          <w:szCs w:val="24"/>
        </w:rPr>
        <w:tab/>
      </w:r>
      <w:r w:rsidRPr="005867E8">
        <w:rPr>
          <w:rFonts w:ascii="Times New Roman" w:hAnsi="Times New Roman"/>
          <w:sz w:val="24"/>
          <w:szCs w:val="24"/>
        </w:rPr>
        <w:tab/>
      </w:r>
      <w:r w:rsidRPr="005867E8">
        <w:rPr>
          <w:rFonts w:ascii="Times New Roman" w:hAnsi="Times New Roman"/>
          <w:sz w:val="24"/>
          <w:szCs w:val="24"/>
        </w:rPr>
        <w:tab/>
      </w:r>
      <w:r w:rsidRPr="005867E8">
        <w:rPr>
          <w:rFonts w:ascii="Times New Roman" w:hAnsi="Times New Roman"/>
          <w:sz w:val="24"/>
          <w:szCs w:val="24"/>
        </w:rPr>
        <w:tab/>
        <w:t xml:space="preserve">                            должность специалиста                  подпись                                 расшифровка подписи</w:t>
      </w:r>
    </w:p>
    <w:p w:rsidR="008E2E3E" w:rsidRPr="005867E8" w:rsidRDefault="008E2E3E" w:rsidP="00DB4049">
      <w:pPr>
        <w:spacing w:after="0" w:line="240" w:lineRule="auto"/>
        <w:ind w:firstLine="67"/>
        <w:jc w:val="both"/>
        <w:rPr>
          <w:rFonts w:ascii="Times New Roman" w:hAnsi="Times New Roman"/>
          <w:sz w:val="24"/>
          <w:szCs w:val="24"/>
        </w:rPr>
      </w:pPr>
      <w:r w:rsidRPr="005867E8">
        <w:rPr>
          <w:rFonts w:ascii="Times New Roman" w:hAnsi="Times New Roman"/>
          <w:sz w:val="24"/>
          <w:szCs w:val="24"/>
        </w:rPr>
        <w:t>________________________________________________________________________</w:t>
      </w:r>
    </w:p>
    <w:p w:rsidR="008E2E3E" w:rsidRPr="005867E8" w:rsidRDefault="008E2E3E" w:rsidP="00DB4049">
      <w:pPr>
        <w:spacing w:after="0" w:line="240" w:lineRule="auto"/>
        <w:rPr>
          <w:rFonts w:ascii="Times New Roman" w:hAnsi="Times New Roman"/>
          <w:sz w:val="24"/>
          <w:szCs w:val="24"/>
        </w:rPr>
      </w:pPr>
      <w:r w:rsidRPr="005867E8">
        <w:rPr>
          <w:rFonts w:ascii="Times New Roman" w:hAnsi="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5867E8">
        <w:rPr>
          <w:rFonts w:ascii="Times New Roman" w:hAnsi="Times New Roman"/>
          <w:sz w:val="24"/>
          <w:szCs w:val="24"/>
        </w:rPr>
        <w:br/>
        <w:t>детей (опекаемых, подопечных) в строке «член семьи заявителя» проставить  «нет».</w:t>
      </w:r>
    </w:p>
    <w:p w:rsidR="008E2E3E" w:rsidRPr="005867E8" w:rsidRDefault="008E2E3E" w:rsidP="00DB4049">
      <w:pPr>
        <w:spacing w:after="0" w:line="240" w:lineRule="auto"/>
        <w:rPr>
          <w:rFonts w:ascii="Times New Roman" w:hAnsi="Times New Roman"/>
          <w:sz w:val="24"/>
          <w:szCs w:val="24"/>
        </w:rPr>
      </w:pPr>
    </w:p>
    <w:p w:rsidR="008E2E3E" w:rsidRDefault="008E2E3E" w:rsidP="00DB404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E3E" w:rsidRDefault="008E2E3E" w:rsidP="0059702B">
      <w:pPr>
        <w:spacing w:after="0" w:line="240" w:lineRule="auto"/>
      </w:pPr>
      <w:r>
        <w:separator/>
      </w:r>
    </w:p>
  </w:footnote>
  <w:footnote w:type="continuationSeparator" w:id="0">
    <w:p w:rsidR="008E2E3E" w:rsidRDefault="008E2E3E" w:rsidP="0059702B">
      <w:pPr>
        <w:spacing w:after="0" w:line="240" w:lineRule="auto"/>
      </w:pPr>
      <w:r>
        <w:continuationSeparator/>
      </w:r>
    </w:p>
  </w:footnote>
  <w:footnote w:id="1">
    <w:p w:rsidR="008E2E3E" w:rsidRDefault="008E2E3E" w:rsidP="00662D49">
      <w:pPr>
        <w:pStyle w:val="FootnoteText"/>
      </w:pPr>
      <w:r>
        <w:rPr>
          <w:rStyle w:val="FootnoteReferenc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E3E" w:rsidRDefault="008E2E3E" w:rsidP="00586FEB">
    <w:pPr>
      <w:pStyle w:val="Header"/>
      <w:jc w:val="center"/>
    </w:pPr>
    <w:fldSimple w:instr="PAGE   \* MERGEFORMAT">
      <w:r>
        <w:rPr>
          <w:noProof/>
        </w:rPr>
        <w:t>44</w:t>
      </w:r>
    </w:fldSimple>
  </w:p>
  <w:p w:rsidR="008E2E3E" w:rsidRPr="00351305" w:rsidRDefault="008E2E3E" w:rsidP="00586FE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23A8A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A20B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7A91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42AA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92DD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F00E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08DA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C695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76680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AEC6DE"/>
    <w:lvl w:ilvl="0">
      <w:start w:val="1"/>
      <w:numFmt w:val="bullet"/>
      <w:lvlText w:val=""/>
      <w:lvlJc w:val="left"/>
      <w:pPr>
        <w:tabs>
          <w:tab w:val="num" w:pos="360"/>
        </w:tabs>
        <w:ind w:left="360" w:hanging="360"/>
      </w:pPr>
      <w:rPr>
        <w:rFonts w:ascii="Symbol" w:hAnsi="Symbol" w:hint="default"/>
      </w:rPr>
    </w:lvl>
  </w:abstractNum>
  <w:abstractNum w:abstractNumId="1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2CC0227"/>
    <w:multiLevelType w:val="multilevel"/>
    <w:tmpl w:val="5BECC57E"/>
    <w:lvl w:ilvl="0">
      <w:start w:val="3"/>
      <w:numFmt w:val="decimal"/>
      <w:lvlText w:val="%1"/>
      <w:lvlJc w:val="left"/>
      <w:pPr>
        <w:ind w:left="525" w:hanging="525"/>
      </w:pPr>
      <w:rPr>
        <w:rFonts w:cs="Times New Roman" w:hint="default"/>
      </w:rPr>
    </w:lvl>
    <w:lvl w:ilvl="1">
      <w:start w:val="35"/>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nsid w:val="08EB515F"/>
    <w:multiLevelType w:val="hybridMultilevel"/>
    <w:tmpl w:val="CCB60824"/>
    <w:lvl w:ilvl="0" w:tplc="F2A8D89C">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290D10"/>
    <w:multiLevelType w:val="multilevel"/>
    <w:tmpl w:val="9DD45478"/>
    <w:lvl w:ilvl="0">
      <w:start w:val="3"/>
      <w:numFmt w:val="decimal"/>
      <w:lvlText w:val="%1"/>
      <w:lvlJc w:val="left"/>
      <w:pPr>
        <w:ind w:left="525" w:hanging="525"/>
      </w:pPr>
      <w:rPr>
        <w:rFonts w:cs="Times New Roman" w:hint="default"/>
      </w:rPr>
    </w:lvl>
    <w:lvl w:ilvl="1">
      <w:start w:val="31"/>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nsid w:val="0C925C90"/>
    <w:multiLevelType w:val="hybridMultilevel"/>
    <w:tmpl w:val="2E001BD2"/>
    <w:lvl w:ilvl="0" w:tplc="A3BA9DC2">
      <w:start w:val="1"/>
      <w:numFmt w:val="decimal"/>
      <w:lvlText w:val="3.%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1D6FFB"/>
    <w:multiLevelType w:val="multilevel"/>
    <w:tmpl w:val="999EC674"/>
    <w:lvl w:ilvl="0">
      <w:start w:val="3"/>
      <w:numFmt w:val="decimal"/>
      <w:lvlText w:val="%1."/>
      <w:lvlJc w:val="left"/>
      <w:pPr>
        <w:ind w:left="600" w:hanging="600"/>
      </w:pPr>
      <w:rPr>
        <w:rFonts w:cs="Times New Roman" w:hint="default"/>
      </w:rPr>
    </w:lvl>
    <w:lvl w:ilvl="1">
      <w:start w:val="17"/>
      <w:numFmt w:val="decimal"/>
      <w:lvlText w:val="%1.%2."/>
      <w:lvlJc w:val="left"/>
      <w:pPr>
        <w:ind w:left="1713" w:hanging="720"/>
      </w:pPr>
      <w:rPr>
        <w:rFonts w:cs="Times New Roman" w:hint="default"/>
      </w:rPr>
    </w:lvl>
    <w:lvl w:ilvl="2">
      <w:start w:val="1"/>
      <w:numFmt w:val="decimal"/>
      <w:lvlText w:val="%1.%2.%3."/>
      <w:lvlJc w:val="left"/>
      <w:pPr>
        <w:ind w:left="2904" w:hanging="720"/>
      </w:pPr>
      <w:rPr>
        <w:rFonts w:cs="Times New Roman" w:hint="default"/>
      </w:rPr>
    </w:lvl>
    <w:lvl w:ilvl="3">
      <w:start w:val="1"/>
      <w:numFmt w:val="decimal"/>
      <w:lvlText w:val="%1.%2.%3.%4."/>
      <w:lvlJc w:val="left"/>
      <w:pPr>
        <w:ind w:left="4356" w:hanging="1080"/>
      </w:pPr>
      <w:rPr>
        <w:rFonts w:cs="Times New Roman" w:hint="default"/>
      </w:rPr>
    </w:lvl>
    <w:lvl w:ilvl="4">
      <w:start w:val="1"/>
      <w:numFmt w:val="decimal"/>
      <w:lvlText w:val="%1.%2.%3.%4.%5."/>
      <w:lvlJc w:val="left"/>
      <w:pPr>
        <w:ind w:left="5448" w:hanging="1080"/>
      </w:pPr>
      <w:rPr>
        <w:rFonts w:cs="Times New Roman" w:hint="default"/>
      </w:rPr>
    </w:lvl>
    <w:lvl w:ilvl="5">
      <w:start w:val="1"/>
      <w:numFmt w:val="decimal"/>
      <w:lvlText w:val="%1.%2.%3.%4.%5.%6."/>
      <w:lvlJc w:val="left"/>
      <w:pPr>
        <w:ind w:left="6900" w:hanging="1440"/>
      </w:pPr>
      <w:rPr>
        <w:rFonts w:cs="Times New Roman" w:hint="default"/>
      </w:rPr>
    </w:lvl>
    <w:lvl w:ilvl="6">
      <w:start w:val="1"/>
      <w:numFmt w:val="decimal"/>
      <w:lvlText w:val="%1.%2.%3.%4.%5.%6.%7."/>
      <w:lvlJc w:val="left"/>
      <w:pPr>
        <w:ind w:left="8352" w:hanging="1800"/>
      </w:pPr>
      <w:rPr>
        <w:rFonts w:cs="Times New Roman" w:hint="default"/>
      </w:rPr>
    </w:lvl>
    <w:lvl w:ilvl="7">
      <w:start w:val="1"/>
      <w:numFmt w:val="decimal"/>
      <w:lvlText w:val="%1.%2.%3.%4.%5.%6.%7.%8."/>
      <w:lvlJc w:val="left"/>
      <w:pPr>
        <w:ind w:left="9444" w:hanging="1800"/>
      </w:pPr>
      <w:rPr>
        <w:rFonts w:cs="Times New Roman" w:hint="default"/>
      </w:rPr>
    </w:lvl>
    <w:lvl w:ilvl="8">
      <w:start w:val="1"/>
      <w:numFmt w:val="decimal"/>
      <w:lvlText w:val="%1.%2.%3.%4.%5.%6.%7.%8.%9."/>
      <w:lvlJc w:val="left"/>
      <w:pPr>
        <w:ind w:left="10896" w:hanging="2160"/>
      </w:pPr>
      <w:rPr>
        <w:rFonts w:cs="Times New Roman" w:hint="default"/>
      </w:rPr>
    </w:lvl>
  </w:abstractNum>
  <w:abstractNum w:abstractNumId="1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952CBD"/>
    <w:multiLevelType w:val="multilevel"/>
    <w:tmpl w:val="09C8B0D2"/>
    <w:lvl w:ilvl="0">
      <w:start w:val="3"/>
      <w:numFmt w:val="decimal"/>
      <w:lvlText w:val="%1"/>
      <w:lvlJc w:val="left"/>
      <w:pPr>
        <w:ind w:left="525" w:hanging="525"/>
      </w:pPr>
      <w:rPr>
        <w:rFonts w:cs="Times New Roman" w:hint="default"/>
      </w:rPr>
    </w:lvl>
    <w:lvl w:ilvl="1">
      <w:start w:val="54"/>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nsid w:val="375B6340"/>
    <w:multiLevelType w:val="multilevel"/>
    <w:tmpl w:val="9C807368"/>
    <w:lvl w:ilvl="0">
      <w:start w:val="3"/>
      <w:numFmt w:val="decimal"/>
      <w:lvlText w:val="%1"/>
      <w:lvlJc w:val="left"/>
      <w:pPr>
        <w:ind w:left="525" w:hanging="525"/>
      </w:pPr>
      <w:rPr>
        <w:rFonts w:cs="Times New Roman" w:hint="default"/>
      </w:rPr>
    </w:lvl>
    <w:lvl w:ilvl="1">
      <w:start w:val="13"/>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3A1040ED"/>
    <w:multiLevelType w:val="hybridMultilevel"/>
    <w:tmpl w:val="2D8EED90"/>
    <w:lvl w:ilvl="0" w:tplc="756AF7F0">
      <w:start w:val="1"/>
      <w:numFmt w:val="decimal"/>
      <w:lvlText w:val="%1)"/>
      <w:lvlJc w:val="left"/>
      <w:pPr>
        <w:ind w:left="1429" w:hanging="360"/>
      </w:pPr>
      <w:rPr>
        <w:rFonts w:cs="Times New Roman"/>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3">
    <w:nsid w:val="46DD56E0"/>
    <w:multiLevelType w:val="multilevel"/>
    <w:tmpl w:val="82CA1726"/>
    <w:lvl w:ilvl="0">
      <w:start w:val="3"/>
      <w:numFmt w:val="upperRoman"/>
      <w:lvlText w:val="%1."/>
      <w:lvlJc w:val="right"/>
      <w:pPr>
        <w:ind w:left="1212" w:hanging="360"/>
      </w:pPr>
      <w:rPr>
        <w:rFonts w:cs="Times New Roman" w:hint="default"/>
      </w:rPr>
    </w:lvl>
    <w:lvl w:ilvl="1">
      <w:start w:val="3"/>
      <w:numFmt w:val="decimal"/>
      <w:isLgl/>
      <w:lvlText w:val="%1.%2."/>
      <w:lvlJc w:val="left"/>
      <w:pPr>
        <w:ind w:left="1572"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1932"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652" w:hanging="1800"/>
      </w:pPr>
      <w:rPr>
        <w:rFonts w:cs="Times New Roman" w:hint="default"/>
      </w:rPr>
    </w:lvl>
    <w:lvl w:ilvl="7">
      <w:start w:val="1"/>
      <w:numFmt w:val="decimal"/>
      <w:isLgl/>
      <w:lvlText w:val="%1.%2.%3.%4.%5.%6.%7.%8."/>
      <w:lvlJc w:val="left"/>
      <w:pPr>
        <w:ind w:left="2652"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7642C4"/>
    <w:multiLevelType w:val="multilevel"/>
    <w:tmpl w:val="2CB0AA28"/>
    <w:lvl w:ilvl="0">
      <w:start w:val="3"/>
      <w:numFmt w:val="decimal"/>
      <w:lvlText w:val="%1"/>
      <w:lvlJc w:val="left"/>
      <w:pPr>
        <w:ind w:left="525" w:hanging="525"/>
      </w:pPr>
      <w:rPr>
        <w:rFonts w:cs="Times New Roman" w:hint="default"/>
      </w:rPr>
    </w:lvl>
    <w:lvl w:ilvl="1">
      <w:start w:val="13"/>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4C040013"/>
    <w:multiLevelType w:val="multilevel"/>
    <w:tmpl w:val="005AC746"/>
    <w:lvl w:ilvl="0">
      <w:start w:val="3"/>
      <w:numFmt w:val="decimal"/>
      <w:lvlText w:val="%1"/>
      <w:lvlJc w:val="left"/>
      <w:pPr>
        <w:ind w:left="525" w:hanging="525"/>
      </w:pPr>
      <w:rPr>
        <w:rFonts w:cs="Times New Roman" w:hint="default"/>
      </w:rPr>
    </w:lvl>
    <w:lvl w:ilvl="1">
      <w:start w:val="17"/>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1A112E"/>
    <w:multiLevelType w:val="multilevel"/>
    <w:tmpl w:val="70863E26"/>
    <w:lvl w:ilvl="0">
      <w:start w:val="3"/>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0CF351D"/>
    <w:multiLevelType w:val="multilevel"/>
    <w:tmpl w:val="A85C6B00"/>
    <w:lvl w:ilvl="0">
      <w:start w:val="3"/>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12"/>
  </w:num>
  <w:num w:numId="2">
    <w:abstractNumId w:val="23"/>
  </w:num>
  <w:num w:numId="3">
    <w:abstractNumId w:val="14"/>
  </w:num>
  <w:num w:numId="4">
    <w:abstractNumId w:val="31"/>
  </w:num>
  <w:num w:numId="5">
    <w:abstractNumId w:val="10"/>
  </w:num>
  <w:num w:numId="6">
    <w:abstractNumId w:val="24"/>
  </w:num>
  <w:num w:numId="7">
    <w:abstractNumId w:val="18"/>
  </w:num>
  <w:num w:numId="8">
    <w:abstractNumId w:val="27"/>
  </w:num>
  <w:num w:numId="9">
    <w:abstractNumId w:val="22"/>
  </w:num>
  <w:num w:numId="10">
    <w:abstractNumId w:val="32"/>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8"/>
  </w:num>
  <w:num w:numId="16">
    <w:abstractNumId w:val="20"/>
  </w:num>
  <w:num w:numId="17">
    <w:abstractNumId w:val="25"/>
  </w:num>
  <w:num w:numId="18">
    <w:abstractNumId w:val="26"/>
  </w:num>
  <w:num w:numId="19">
    <w:abstractNumId w:val="17"/>
  </w:num>
  <w:num w:numId="20">
    <w:abstractNumId w:val="13"/>
  </w:num>
  <w:num w:numId="21">
    <w:abstractNumId w:val="11"/>
  </w:num>
  <w:num w:numId="22">
    <w:abstractNumId w:val="19"/>
  </w:num>
  <w:num w:numId="23">
    <w:abstractNumId w:val="16"/>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9E6"/>
    <w:rsid w:val="00013DEC"/>
    <w:rsid w:val="00030475"/>
    <w:rsid w:val="00031478"/>
    <w:rsid w:val="0003374A"/>
    <w:rsid w:val="00037431"/>
    <w:rsid w:val="00040D7C"/>
    <w:rsid w:val="00045417"/>
    <w:rsid w:val="00061031"/>
    <w:rsid w:val="00092F93"/>
    <w:rsid w:val="000935C8"/>
    <w:rsid w:val="00094FC6"/>
    <w:rsid w:val="000A417E"/>
    <w:rsid w:val="000B3813"/>
    <w:rsid w:val="000B4F6D"/>
    <w:rsid w:val="000C00B7"/>
    <w:rsid w:val="000D2D83"/>
    <w:rsid w:val="000E2108"/>
    <w:rsid w:val="000E309A"/>
    <w:rsid w:val="000E4890"/>
    <w:rsid w:val="00104602"/>
    <w:rsid w:val="00111876"/>
    <w:rsid w:val="00115883"/>
    <w:rsid w:val="0012057E"/>
    <w:rsid w:val="001246C0"/>
    <w:rsid w:val="00126785"/>
    <w:rsid w:val="00126D8B"/>
    <w:rsid w:val="001271C1"/>
    <w:rsid w:val="00135856"/>
    <w:rsid w:val="00135F95"/>
    <w:rsid w:val="00145D96"/>
    <w:rsid w:val="00150F78"/>
    <w:rsid w:val="00151D24"/>
    <w:rsid w:val="0015244D"/>
    <w:rsid w:val="00152B0A"/>
    <w:rsid w:val="0016126C"/>
    <w:rsid w:val="0018467A"/>
    <w:rsid w:val="00193957"/>
    <w:rsid w:val="00196C0E"/>
    <w:rsid w:val="00197E56"/>
    <w:rsid w:val="001A7505"/>
    <w:rsid w:val="001C0A02"/>
    <w:rsid w:val="001C1F26"/>
    <w:rsid w:val="001C2B18"/>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21126"/>
    <w:rsid w:val="00330C67"/>
    <w:rsid w:val="00334EA7"/>
    <w:rsid w:val="00342A8A"/>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6AA5"/>
    <w:rsid w:val="003E1C85"/>
    <w:rsid w:val="003E7843"/>
    <w:rsid w:val="003F1A64"/>
    <w:rsid w:val="003F29D8"/>
    <w:rsid w:val="003F795C"/>
    <w:rsid w:val="00402A01"/>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4FA6"/>
    <w:rsid w:val="00487036"/>
    <w:rsid w:val="00494148"/>
    <w:rsid w:val="004969E7"/>
    <w:rsid w:val="004A2628"/>
    <w:rsid w:val="004C0564"/>
    <w:rsid w:val="004C2594"/>
    <w:rsid w:val="004D35DC"/>
    <w:rsid w:val="004D3A31"/>
    <w:rsid w:val="004D4969"/>
    <w:rsid w:val="004E03F7"/>
    <w:rsid w:val="004E2581"/>
    <w:rsid w:val="004E39CD"/>
    <w:rsid w:val="004E638A"/>
    <w:rsid w:val="004F410F"/>
    <w:rsid w:val="004F60F9"/>
    <w:rsid w:val="004F6843"/>
    <w:rsid w:val="00505794"/>
    <w:rsid w:val="005117A2"/>
    <w:rsid w:val="0051331B"/>
    <w:rsid w:val="005174FD"/>
    <w:rsid w:val="00522DBE"/>
    <w:rsid w:val="00525BB3"/>
    <w:rsid w:val="00525C5C"/>
    <w:rsid w:val="0057114C"/>
    <w:rsid w:val="00573EE8"/>
    <w:rsid w:val="00575C46"/>
    <w:rsid w:val="005832CC"/>
    <w:rsid w:val="005867E8"/>
    <w:rsid w:val="00586FEB"/>
    <w:rsid w:val="00587E16"/>
    <w:rsid w:val="005927BA"/>
    <w:rsid w:val="005944A4"/>
    <w:rsid w:val="0059702B"/>
    <w:rsid w:val="00597A17"/>
    <w:rsid w:val="00597CD8"/>
    <w:rsid w:val="005A22B8"/>
    <w:rsid w:val="005B22CE"/>
    <w:rsid w:val="005B5DCD"/>
    <w:rsid w:val="005C50BC"/>
    <w:rsid w:val="005D0BA3"/>
    <w:rsid w:val="005E3F09"/>
    <w:rsid w:val="005E72A8"/>
    <w:rsid w:val="005F12FB"/>
    <w:rsid w:val="005F4953"/>
    <w:rsid w:val="00607F53"/>
    <w:rsid w:val="00611236"/>
    <w:rsid w:val="00611C10"/>
    <w:rsid w:val="00611C86"/>
    <w:rsid w:val="00614941"/>
    <w:rsid w:val="00625C7E"/>
    <w:rsid w:val="00633497"/>
    <w:rsid w:val="00643A2F"/>
    <w:rsid w:val="0065732F"/>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05F4"/>
    <w:rsid w:val="0070125B"/>
    <w:rsid w:val="007135F3"/>
    <w:rsid w:val="007142B5"/>
    <w:rsid w:val="0071559A"/>
    <w:rsid w:val="00716877"/>
    <w:rsid w:val="00732135"/>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D25F8"/>
    <w:rsid w:val="007E0D0C"/>
    <w:rsid w:val="007E3A08"/>
    <w:rsid w:val="007F6636"/>
    <w:rsid w:val="008138DD"/>
    <w:rsid w:val="00813A62"/>
    <w:rsid w:val="00817BEB"/>
    <w:rsid w:val="008222E1"/>
    <w:rsid w:val="008259FB"/>
    <w:rsid w:val="00826D97"/>
    <w:rsid w:val="00827047"/>
    <w:rsid w:val="0084272F"/>
    <w:rsid w:val="0085165A"/>
    <w:rsid w:val="00853FF3"/>
    <w:rsid w:val="00861A23"/>
    <w:rsid w:val="00864BB8"/>
    <w:rsid w:val="008667EE"/>
    <w:rsid w:val="00872207"/>
    <w:rsid w:val="0087487F"/>
    <w:rsid w:val="00890F6D"/>
    <w:rsid w:val="00893554"/>
    <w:rsid w:val="008B0FA2"/>
    <w:rsid w:val="008B7491"/>
    <w:rsid w:val="008C2A65"/>
    <w:rsid w:val="008C3910"/>
    <w:rsid w:val="008C582B"/>
    <w:rsid w:val="008C5D90"/>
    <w:rsid w:val="008C629A"/>
    <w:rsid w:val="008C6917"/>
    <w:rsid w:val="008E2E3E"/>
    <w:rsid w:val="008F02AE"/>
    <w:rsid w:val="00903159"/>
    <w:rsid w:val="0091476F"/>
    <w:rsid w:val="00914B5E"/>
    <w:rsid w:val="00916F55"/>
    <w:rsid w:val="009237C8"/>
    <w:rsid w:val="00926945"/>
    <w:rsid w:val="00926CF8"/>
    <w:rsid w:val="00942B7B"/>
    <w:rsid w:val="009531E8"/>
    <w:rsid w:val="009543F2"/>
    <w:rsid w:val="0095462B"/>
    <w:rsid w:val="0095698C"/>
    <w:rsid w:val="00964765"/>
    <w:rsid w:val="009649DF"/>
    <w:rsid w:val="0097455F"/>
    <w:rsid w:val="00975481"/>
    <w:rsid w:val="009837BF"/>
    <w:rsid w:val="00990B38"/>
    <w:rsid w:val="00996D23"/>
    <w:rsid w:val="009A52A7"/>
    <w:rsid w:val="009C7577"/>
    <w:rsid w:val="009D2DF0"/>
    <w:rsid w:val="009D585E"/>
    <w:rsid w:val="009F32EC"/>
    <w:rsid w:val="00A00CB5"/>
    <w:rsid w:val="00A02A28"/>
    <w:rsid w:val="00A417FB"/>
    <w:rsid w:val="00A42BF6"/>
    <w:rsid w:val="00A44FD8"/>
    <w:rsid w:val="00A53AB8"/>
    <w:rsid w:val="00A54BF3"/>
    <w:rsid w:val="00A55862"/>
    <w:rsid w:val="00A57680"/>
    <w:rsid w:val="00A62180"/>
    <w:rsid w:val="00A7741E"/>
    <w:rsid w:val="00A90CB0"/>
    <w:rsid w:val="00A93A91"/>
    <w:rsid w:val="00A95DE3"/>
    <w:rsid w:val="00AA7D44"/>
    <w:rsid w:val="00AB107E"/>
    <w:rsid w:val="00AB6104"/>
    <w:rsid w:val="00AB648B"/>
    <w:rsid w:val="00AB731F"/>
    <w:rsid w:val="00AC151A"/>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276E"/>
    <w:rsid w:val="00B564E8"/>
    <w:rsid w:val="00B56C7C"/>
    <w:rsid w:val="00B57531"/>
    <w:rsid w:val="00B61A64"/>
    <w:rsid w:val="00B6772D"/>
    <w:rsid w:val="00B70CB8"/>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342A"/>
    <w:rsid w:val="00C54D91"/>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E4103"/>
    <w:rsid w:val="00CF0211"/>
    <w:rsid w:val="00CF0AE7"/>
    <w:rsid w:val="00CF56CF"/>
    <w:rsid w:val="00CF63D9"/>
    <w:rsid w:val="00D026E8"/>
    <w:rsid w:val="00D05B41"/>
    <w:rsid w:val="00D06890"/>
    <w:rsid w:val="00D127B7"/>
    <w:rsid w:val="00D17FD6"/>
    <w:rsid w:val="00D2317B"/>
    <w:rsid w:val="00D27C36"/>
    <w:rsid w:val="00D37704"/>
    <w:rsid w:val="00D42271"/>
    <w:rsid w:val="00D438E0"/>
    <w:rsid w:val="00D57173"/>
    <w:rsid w:val="00D6629A"/>
    <w:rsid w:val="00D735DF"/>
    <w:rsid w:val="00D87756"/>
    <w:rsid w:val="00DA2E4E"/>
    <w:rsid w:val="00DB4049"/>
    <w:rsid w:val="00DB43FE"/>
    <w:rsid w:val="00DB5742"/>
    <w:rsid w:val="00DB7BE2"/>
    <w:rsid w:val="00DD45F8"/>
    <w:rsid w:val="00DD5A30"/>
    <w:rsid w:val="00DD64FC"/>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1C4A"/>
    <w:rsid w:val="00EA0865"/>
    <w:rsid w:val="00EA276C"/>
    <w:rsid w:val="00EA68F1"/>
    <w:rsid w:val="00EB7FE1"/>
    <w:rsid w:val="00EC2A7C"/>
    <w:rsid w:val="00ED28F2"/>
    <w:rsid w:val="00ED40B2"/>
    <w:rsid w:val="00EE459B"/>
    <w:rsid w:val="00EE6F0E"/>
    <w:rsid w:val="00EF62E5"/>
    <w:rsid w:val="00F055B4"/>
    <w:rsid w:val="00F05CDC"/>
    <w:rsid w:val="00F12CD5"/>
    <w:rsid w:val="00F16C49"/>
    <w:rsid w:val="00F35BB0"/>
    <w:rsid w:val="00F41C7A"/>
    <w:rsid w:val="00F43B21"/>
    <w:rsid w:val="00F4447E"/>
    <w:rsid w:val="00F50B39"/>
    <w:rsid w:val="00F5791C"/>
    <w:rsid w:val="00F718CB"/>
    <w:rsid w:val="00F7516F"/>
    <w:rsid w:val="00F84CD8"/>
    <w:rsid w:val="00F84FAD"/>
    <w:rsid w:val="00F85CE6"/>
    <w:rsid w:val="00F92A05"/>
    <w:rsid w:val="00F9539D"/>
    <w:rsid w:val="00F95AE0"/>
    <w:rsid w:val="00F96DFB"/>
    <w:rsid w:val="00FA0C39"/>
    <w:rsid w:val="00FA1DE2"/>
    <w:rsid w:val="00FA5104"/>
    <w:rsid w:val="00FA5E75"/>
    <w:rsid w:val="00FB23DD"/>
    <w:rsid w:val="00FD6385"/>
    <w:rsid w:val="00FE00E2"/>
    <w:rsid w:val="00FE749C"/>
    <w:rsid w:val="00FF0923"/>
    <w:rsid w:val="00FF2FAF"/>
    <w:rsid w:val="00FF3A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F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3039E6"/>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C20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C3B"/>
    <w:rPr>
      <w:rFonts w:ascii="Tahoma" w:hAnsi="Tahoma" w:cs="Tahoma"/>
      <w:sz w:val="16"/>
      <w:szCs w:val="16"/>
    </w:rPr>
  </w:style>
  <w:style w:type="paragraph" w:styleId="FootnoteText">
    <w:name w:val="footnote text"/>
    <w:basedOn w:val="Normal"/>
    <w:link w:val="FootnoteTextChar"/>
    <w:uiPriority w:val="99"/>
    <w:semiHidden/>
    <w:rsid w:val="0059702B"/>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9702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9702B"/>
    <w:rPr>
      <w:rFonts w:cs="Times New Roman"/>
      <w:vertAlign w:val="superscript"/>
    </w:rPr>
  </w:style>
  <w:style w:type="paragraph" w:styleId="Header">
    <w:name w:val="header"/>
    <w:basedOn w:val="Normal"/>
    <w:link w:val="HeaderChar"/>
    <w:uiPriority w:val="99"/>
    <w:rsid w:val="005970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59702B"/>
    <w:rPr>
      <w:rFonts w:ascii="Times New Roman" w:hAnsi="Times New Roman" w:cs="Times New Roman"/>
      <w:sz w:val="24"/>
      <w:szCs w:val="24"/>
    </w:rPr>
  </w:style>
  <w:style w:type="character" w:styleId="PageNumber">
    <w:name w:val="page number"/>
    <w:basedOn w:val="DefaultParagraphFont"/>
    <w:uiPriority w:val="99"/>
    <w:rsid w:val="0059702B"/>
    <w:rPr>
      <w:rFonts w:cs="Times New Roman"/>
    </w:rPr>
  </w:style>
  <w:style w:type="character" w:styleId="Hyperlink">
    <w:name w:val="Hyperlink"/>
    <w:basedOn w:val="DefaultParagraphFont"/>
    <w:uiPriority w:val="99"/>
    <w:rsid w:val="0059702B"/>
    <w:rPr>
      <w:rFonts w:cs="Times New Roman"/>
      <w:color w:val="0000FF"/>
      <w:u w:val="single"/>
    </w:rPr>
  </w:style>
  <w:style w:type="paragraph" w:styleId="NormalWeb">
    <w:name w:val="Normal (Web)"/>
    <w:aliases w:val="_а_Е’__ (дќа) И’ц_1,_а_Е’__ (дќа) И’ц_ И’ц_,___С¬__ (_x_) ÷¬__1,___С¬__ (_x_) ÷¬__ ÷¬__"/>
    <w:basedOn w:val="Normal"/>
    <w:link w:val="NormalWebChar"/>
    <w:uiPriority w:val="99"/>
    <w:rsid w:val="0059702B"/>
    <w:pPr>
      <w:spacing w:before="100" w:beforeAutospacing="1" w:after="100" w:afterAutospacing="1" w:line="240" w:lineRule="auto"/>
    </w:pPr>
    <w:rPr>
      <w:rFonts w:ascii="Times New Roman" w:hAnsi="Times New Roman"/>
      <w:color w:val="000000"/>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59702B"/>
    <w:rPr>
      <w:rFonts w:ascii="Times New Roman" w:hAnsi="Times New Roman"/>
      <w:color w:val="000000"/>
      <w:sz w:val="24"/>
    </w:rPr>
  </w:style>
  <w:style w:type="character" w:styleId="CommentReference">
    <w:name w:val="annotation reference"/>
    <w:basedOn w:val="DefaultParagraphFont"/>
    <w:uiPriority w:val="99"/>
    <w:rsid w:val="0059702B"/>
    <w:rPr>
      <w:rFonts w:cs="Times New Roman"/>
      <w:sz w:val="18"/>
    </w:rPr>
  </w:style>
  <w:style w:type="paragraph" w:styleId="CommentText">
    <w:name w:val="annotation text"/>
    <w:basedOn w:val="Normal"/>
    <w:link w:val="CommentTextChar"/>
    <w:uiPriority w:val="99"/>
    <w:rsid w:val="0059702B"/>
    <w:pPr>
      <w:spacing w:after="0" w:line="240" w:lineRule="auto"/>
    </w:pPr>
    <w:rPr>
      <w:rFonts w:ascii="Times New Roman" w:eastAsia="Times New Roman" w:hAnsi="Times New Roman"/>
      <w:sz w:val="24"/>
      <w:szCs w:val="24"/>
      <w:lang w:eastAsia="ru-RU"/>
    </w:rPr>
  </w:style>
  <w:style w:type="character" w:customStyle="1" w:styleId="CommentTextChar">
    <w:name w:val="Comment Text Char"/>
    <w:basedOn w:val="DefaultParagraphFont"/>
    <w:link w:val="CommentText"/>
    <w:uiPriority w:val="99"/>
    <w:locked/>
    <w:rsid w:val="0059702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sid w:val="0059702B"/>
    <w:rPr>
      <w:b/>
      <w:bCs/>
    </w:rPr>
  </w:style>
  <w:style w:type="character" w:customStyle="1" w:styleId="CommentSubjectChar">
    <w:name w:val="Comment Subject Char"/>
    <w:basedOn w:val="CommentTextChar"/>
    <w:link w:val="CommentSubject"/>
    <w:uiPriority w:val="99"/>
    <w:locked/>
    <w:rsid w:val="0059702B"/>
    <w:rPr>
      <w:b/>
      <w:bCs/>
    </w:rPr>
  </w:style>
  <w:style w:type="character" w:styleId="FollowedHyperlink">
    <w:name w:val="FollowedHyperlink"/>
    <w:basedOn w:val="DefaultParagraphFont"/>
    <w:uiPriority w:val="99"/>
    <w:rsid w:val="0059702B"/>
    <w:rPr>
      <w:rFonts w:cs="Times New Roman"/>
      <w:color w:val="800080"/>
      <w:u w:val="single"/>
    </w:rPr>
  </w:style>
  <w:style w:type="paragraph" w:customStyle="1" w:styleId="a">
    <w:name w:val="Знак Знак Знак Знак"/>
    <w:basedOn w:val="Normal"/>
    <w:uiPriority w:val="99"/>
    <w:rsid w:val="0059702B"/>
    <w:pPr>
      <w:spacing w:before="100" w:beforeAutospacing="1" w:after="100" w:afterAutospacing="1" w:line="240" w:lineRule="auto"/>
    </w:pPr>
    <w:rPr>
      <w:rFonts w:ascii="Tahoma" w:eastAsia="Times New Roman" w:hAnsi="Tahoma"/>
      <w:sz w:val="20"/>
      <w:szCs w:val="20"/>
      <w:lang w:val="en-US"/>
    </w:rPr>
  </w:style>
  <w:style w:type="paragraph" w:styleId="BodyText">
    <w:name w:val="Body Text"/>
    <w:basedOn w:val="Normal"/>
    <w:link w:val="BodyTextChar"/>
    <w:uiPriority w:val="99"/>
    <w:rsid w:val="0059702B"/>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59702B"/>
    <w:rPr>
      <w:rFonts w:ascii="Times New Roman" w:hAnsi="Times New Roman" w:cs="Times New Roman"/>
      <w:sz w:val="20"/>
      <w:szCs w:val="20"/>
    </w:rPr>
  </w:style>
  <w:style w:type="paragraph" w:customStyle="1" w:styleId="1">
    <w:name w:val="Абзац списка1"/>
    <w:basedOn w:val="Normal"/>
    <w:uiPriority w:val="99"/>
    <w:rsid w:val="0059702B"/>
    <w:pPr>
      <w:spacing w:after="0" w:line="240" w:lineRule="auto"/>
      <w:ind w:left="720"/>
    </w:pPr>
    <w:rPr>
      <w:rFonts w:ascii="Times New Roman" w:eastAsia="Times New Roman" w:hAnsi="Times New Roman"/>
      <w:sz w:val="24"/>
      <w:szCs w:val="20"/>
      <w:lang w:eastAsia="ru-RU"/>
    </w:rPr>
  </w:style>
  <w:style w:type="character" w:customStyle="1" w:styleId="10">
    <w:name w:val="Тема примечания Знак1"/>
    <w:uiPriority w:val="99"/>
    <w:locked/>
    <w:rsid w:val="0059702B"/>
    <w:rPr>
      <w:b/>
      <w:sz w:val="24"/>
    </w:rPr>
  </w:style>
  <w:style w:type="paragraph" w:customStyle="1" w:styleId="a0">
    <w:name w:val="÷¬__ ÷¬__ ÷¬__ ÷¬__"/>
    <w:basedOn w:val="Normal"/>
    <w:uiPriority w:val="99"/>
    <w:rsid w:val="0059702B"/>
    <w:pPr>
      <w:spacing w:before="100" w:beforeAutospacing="1" w:after="100" w:afterAutospacing="1" w:line="240" w:lineRule="auto"/>
    </w:pPr>
    <w:rPr>
      <w:rFonts w:ascii="Tahoma" w:eastAsia="Times New Roman" w:hAnsi="Tahoma"/>
      <w:sz w:val="20"/>
      <w:szCs w:val="20"/>
      <w:lang w:val="en-US"/>
    </w:rPr>
  </w:style>
  <w:style w:type="paragraph" w:styleId="BodyTextIndent2">
    <w:name w:val="Body Text Indent 2"/>
    <w:basedOn w:val="Normal"/>
    <w:link w:val="BodyTextIndent2Char"/>
    <w:uiPriority w:val="99"/>
    <w:rsid w:val="0059702B"/>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59702B"/>
    <w:rPr>
      <w:rFonts w:ascii="Times New Roman" w:hAnsi="Times New Roman" w:cs="Times New Roman"/>
      <w:sz w:val="24"/>
      <w:szCs w:val="24"/>
      <w:lang w:eastAsia="ru-RU"/>
    </w:rPr>
  </w:style>
  <w:style w:type="paragraph" w:customStyle="1" w:styleId="ConsPlusNormal">
    <w:name w:val="ConsPlusNormal"/>
    <w:link w:val="ConsPlusNormal0"/>
    <w:uiPriority w:val="99"/>
    <w:rsid w:val="0059702B"/>
    <w:pPr>
      <w:autoSpaceDE w:val="0"/>
      <w:autoSpaceDN w:val="0"/>
      <w:adjustRightInd w:val="0"/>
    </w:pPr>
    <w:rPr>
      <w:rFonts w:ascii="Times New Roman" w:hAnsi="Times New Roman"/>
      <w:sz w:val="28"/>
    </w:rPr>
  </w:style>
  <w:style w:type="paragraph" w:styleId="ListParagraph">
    <w:name w:val="List Paragraph"/>
    <w:basedOn w:val="Normal"/>
    <w:uiPriority w:val="99"/>
    <w:qFormat/>
    <w:rsid w:val="0059702B"/>
    <w:pPr>
      <w:spacing w:after="0" w:line="240" w:lineRule="auto"/>
      <w:ind w:left="708"/>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59702B"/>
    <w:rPr>
      <w:rFonts w:ascii="Times New Roman" w:hAnsi="Times New Roman"/>
      <w:sz w:val="22"/>
      <w:lang w:eastAsia="ru-RU"/>
    </w:rPr>
  </w:style>
  <w:style w:type="paragraph" w:customStyle="1" w:styleId="ConsPlusCell">
    <w:name w:val="ConsPlusCell"/>
    <w:uiPriority w:val="99"/>
    <w:rsid w:val="0059702B"/>
    <w:pPr>
      <w:widowControl w:val="0"/>
      <w:autoSpaceDE w:val="0"/>
      <w:autoSpaceDN w:val="0"/>
      <w:adjustRightInd w:val="0"/>
    </w:pPr>
    <w:rPr>
      <w:rFonts w:eastAsia="Times New Roman" w:cs="Calibri"/>
    </w:rPr>
  </w:style>
  <w:style w:type="paragraph" w:styleId="Footer">
    <w:name w:val="footer"/>
    <w:basedOn w:val="Normal"/>
    <w:link w:val="FooterChar"/>
    <w:uiPriority w:val="99"/>
    <w:rsid w:val="0059702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59702B"/>
    <w:rPr>
      <w:rFonts w:ascii="Times New Roman" w:hAnsi="Times New Roman" w:cs="Times New Roman"/>
      <w:sz w:val="24"/>
      <w:szCs w:val="24"/>
      <w:lang w:eastAsia="ru-RU"/>
    </w:rPr>
  </w:style>
  <w:style w:type="paragraph" w:styleId="EndnoteText">
    <w:name w:val="endnote text"/>
    <w:basedOn w:val="Normal"/>
    <w:link w:val="EndnoteTextChar"/>
    <w:uiPriority w:val="99"/>
    <w:rsid w:val="0059702B"/>
    <w:pPr>
      <w:spacing w:after="0" w:line="240" w:lineRule="auto"/>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locked/>
    <w:rsid w:val="0059702B"/>
    <w:rPr>
      <w:rFonts w:ascii="Times New Roman" w:hAnsi="Times New Roman" w:cs="Times New Roman"/>
      <w:sz w:val="20"/>
      <w:szCs w:val="20"/>
      <w:lang w:eastAsia="ru-RU"/>
    </w:rPr>
  </w:style>
  <w:style w:type="character" w:styleId="EndnoteReference">
    <w:name w:val="endnote reference"/>
    <w:basedOn w:val="DefaultParagraphFont"/>
    <w:uiPriority w:val="99"/>
    <w:rsid w:val="0059702B"/>
    <w:rPr>
      <w:rFonts w:cs="Times New Roman"/>
      <w:vertAlign w:val="superscript"/>
    </w:rPr>
  </w:style>
  <w:style w:type="paragraph" w:styleId="NoSpacing">
    <w:name w:val="No Spacing"/>
    <w:uiPriority w:val="99"/>
    <w:qFormat/>
    <w:rsid w:val="0059702B"/>
    <w:rPr>
      <w:rFonts w:eastAsia="Times New Roman"/>
    </w:rPr>
  </w:style>
  <w:style w:type="paragraph" w:customStyle="1" w:styleId="P16">
    <w:name w:val="P16"/>
    <w:basedOn w:val="Normal"/>
    <w:hidden/>
    <w:uiPriority w:val="99"/>
    <w:rsid w:val="0059702B"/>
    <w:pPr>
      <w:widowControl w:val="0"/>
      <w:adjustRightInd w:val="0"/>
      <w:spacing w:after="0" w:line="240" w:lineRule="auto"/>
      <w:jc w:val="center"/>
      <w:textAlignment w:val="baseline"/>
    </w:pPr>
    <w:rPr>
      <w:rFonts w:ascii="Times New Roman" w:hAnsi="Times New Roman"/>
      <w:b/>
      <w:sz w:val="24"/>
      <w:szCs w:val="20"/>
      <w:lang w:eastAsia="ru-RU"/>
    </w:rPr>
  </w:style>
  <w:style w:type="paragraph" w:customStyle="1" w:styleId="P59">
    <w:name w:val="P59"/>
    <w:basedOn w:val="Normal"/>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sz w:val="24"/>
      <w:szCs w:val="20"/>
      <w:lang w:eastAsia="ru-RU"/>
    </w:rPr>
  </w:style>
  <w:style w:type="paragraph" w:customStyle="1" w:styleId="P61">
    <w:name w:val="P61"/>
    <w:basedOn w:val="Normal"/>
    <w:hidden/>
    <w:uiPriority w:val="99"/>
    <w:rsid w:val="0059702B"/>
    <w:pPr>
      <w:widowControl w:val="0"/>
      <w:tabs>
        <w:tab w:val="left" w:pos="-3420"/>
      </w:tabs>
      <w:adjustRightInd w:val="0"/>
      <w:spacing w:after="0" w:line="240" w:lineRule="auto"/>
      <w:jc w:val="center"/>
      <w:textAlignment w:val="baseline"/>
    </w:pPr>
    <w:rPr>
      <w:rFonts w:ascii="Times New Roman" w:eastAsia="Times New Roman" w:hAnsi="Times New Roman"/>
      <w:sz w:val="28"/>
      <w:szCs w:val="20"/>
      <w:lang w:eastAsia="ru-RU"/>
    </w:rPr>
  </w:style>
  <w:style w:type="paragraph" w:customStyle="1" w:styleId="P103">
    <w:name w:val="P103"/>
    <w:basedOn w:val="Normal"/>
    <w:hidden/>
    <w:uiPriority w:val="99"/>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sz w:val="24"/>
      <w:szCs w:val="20"/>
      <w:lang w:eastAsia="ru-RU"/>
    </w:rPr>
  </w:style>
  <w:style w:type="character" w:customStyle="1" w:styleId="T3">
    <w:name w:val="T3"/>
    <w:hidden/>
    <w:uiPriority w:val="99"/>
    <w:rsid w:val="0059702B"/>
    <w:rPr>
      <w:sz w:val="24"/>
    </w:rPr>
  </w:style>
  <w:style w:type="paragraph" w:customStyle="1" w:styleId="11">
    <w:name w:val="Знак Знак Знак Знак1"/>
    <w:basedOn w:val="Normal"/>
    <w:uiPriority w:val="99"/>
    <w:rsid w:val="0059702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5791C"/>
    <w:pPr>
      <w:widowControl w:val="0"/>
      <w:autoSpaceDE w:val="0"/>
      <w:autoSpaceDN w:val="0"/>
    </w:pPr>
    <w:rPr>
      <w:rFonts w:eastAsia="Times New Roman" w:cs="Calibri"/>
      <w:b/>
      <w:szCs w:val="20"/>
    </w:rPr>
  </w:style>
  <w:style w:type="paragraph" w:styleId="Title">
    <w:name w:val="Title"/>
    <w:basedOn w:val="Normal"/>
    <w:next w:val="Normal"/>
    <w:link w:val="TitleChar"/>
    <w:uiPriority w:val="99"/>
    <w:qFormat/>
    <w:rsid w:val="00F5791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5791C"/>
    <w:rPr>
      <w:rFonts w:ascii="Cambria" w:hAnsi="Cambria" w:cs="Times New Roman"/>
      <w:color w:val="17365D"/>
      <w:spacing w:val="5"/>
      <w:kern w:val="28"/>
      <w:sz w:val="52"/>
      <w:szCs w:val="52"/>
    </w:rPr>
  </w:style>
  <w:style w:type="paragraph" w:customStyle="1" w:styleId="formattext">
    <w:name w:val="formattext"/>
    <w:basedOn w:val="Normal"/>
    <w:uiPriority w:val="99"/>
    <w:rsid w:val="003E1C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3E1C85"/>
    <w:pPr>
      <w:autoSpaceDE w:val="0"/>
      <w:autoSpaceDN w:val="0"/>
      <w:adjustRightInd w:val="0"/>
    </w:pPr>
    <w:rPr>
      <w:rFonts w:ascii="Times New Roman" w:hAnsi="Times New Roman"/>
      <w:color w:val="000000"/>
      <w:sz w:val="24"/>
      <w:szCs w:val="24"/>
      <w:lang w:eastAsia="en-US"/>
    </w:rPr>
  </w:style>
  <w:style w:type="paragraph" w:styleId="HTMLPreformatted">
    <w:name w:val="HTML Preformatted"/>
    <w:basedOn w:val="Normal"/>
    <w:link w:val="HTMLPreformattedChar"/>
    <w:uiPriority w:val="99"/>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3A305E"/>
    <w:rPr>
      <w:rFonts w:ascii="Courier New" w:hAnsi="Courier New" w:cs="Courier New"/>
      <w:sz w:val="20"/>
      <w:szCs w:val="20"/>
      <w:lang w:eastAsia="ru-RU"/>
    </w:rPr>
  </w:style>
  <w:style w:type="character" w:customStyle="1" w:styleId="blk">
    <w:name w:val="blk"/>
    <w:basedOn w:val="DefaultParagraphFont"/>
    <w:uiPriority w:val="99"/>
    <w:rsid w:val="00C80B58"/>
    <w:rPr>
      <w:rFonts w:cs="Times New Roman"/>
    </w:rPr>
  </w:style>
  <w:style w:type="paragraph" w:customStyle="1" w:styleId="8">
    <w:name w:val="Стиль8"/>
    <w:basedOn w:val="Normal"/>
    <w:uiPriority w:val="99"/>
    <w:rsid w:val="00DB4049"/>
    <w:pPr>
      <w:spacing w:after="0" w:line="240" w:lineRule="auto"/>
    </w:pPr>
    <w:rPr>
      <w:rFonts w:ascii="Times New Roman" w:hAnsi="Times New Roman"/>
      <w:noProof/>
      <w:sz w:val="28"/>
      <w:szCs w:val="28"/>
      <w:lang w:eastAsia="ru-RU"/>
    </w:rPr>
  </w:style>
  <w:style w:type="paragraph" w:customStyle="1" w:styleId="a1">
    <w:name w:val="Абзац списка"/>
    <w:basedOn w:val="Normal"/>
    <w:uiPriority w:val="99"/>
    <w:rsid w:val="00F96DFB"/>
    <w:pPr>
      <w:spacing w:after="0" w:line="240" w:lineRule="auto"/>
      <w:ind w:left="708"/>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8481005">
      <w:marLeft w:val="0"/>
      <w:marRight w:val="0"/>
      <w:marTop w:val="0"/>
      <w:marBottom w:val="0"/>
      <w:divBdr>
        <w:top w:val="none" w:sz="0" w:space="0" w:color="auto"/>
        <w:left w:val="none" w:sz="0" w:space="0" w:color="auto"/>
        <w:bottom w:val="none" w:sz="0" w:space="0" w:color="auto"/>
        <w:right w:val="none" w:sz="0" w:space="0" w:color="auto"/>
      </w:divBdr>
    </w:div>
    <w:div w:id="1098481006">
      <w:marLeft w:val="0"/>
      <w:marRight w:val="0"/>
      <w:marTop w:val="0"/>
      <w:marBottom w:val="0"/>
      <w:divBdr>
        <w:top w:val="none" w:sz="0" w:space="0" w:color="auto"/>
        <w:left w:val="none" w:sz="0" w:space="0" w:color="auto"/>
        <w:bottom w:val="none" w:sz="0" w:space="0" w:color="auto"/>
        <w:right w:val="none" w:sz="0" w:space="0" w:color="auto"/>
      </w:divBdr>
    </w:div>
    <w:div w:id="1098481007">
      <w:marLeft w:val="0"/>
      <w:marRight w:val="0"/>
      <w:marTop w:val="0"/>
      <w:marBottom w:val="0"/>
      <w:divBdr>
        <w:top w:val="none" w:sz="0" w:space="0" w:color="auto"/>
        <w:left w:val="none" w:sz="0" w:space="0" w:color="auto"/>
        <w:bottom w:val="none" w:sz="0" w:space="0" w:color="auto"/>
        <w:right w:val="none" w:sz="0" w:space="0" w:color="auto"/>
      </w:divBdr>
    </w:div>
    <w:div w:id="1098481008">
      <w:marLeft w:val="0"/>
      <w:marRight w:val="0"/>
      <w:marTop w:val="0"/>
      <w:marBottom w:val="0"/>
      <w:divBdr>
        <w:top w:val="none" w:sz="0" w:space="0" w:color="auto"/>
        <w:left w:val="none" w:sz="0" w:space="0" w:color="auto"/>
        <w:bottom w:val="none" w:sz="0" w:space="0" w:color="auto"/>
        <w:right w:val="none" w:sz="0" w:space="0" w:color="auto"/>
      </w:divBdr>
    </w:div>
    <w:div w:id="1098481009">
      <w:marLeft w:val="0"/>
      <w:marRight w:val="0"/>
      <w:marTop w:val="0"/>
      <w:marBottom w:val="0"/>
      <w:divBdr>
        <w:top w:val="none" w:sz="0" w:space="0" w:color="auto"/>
        <w:left w:val="none" w:sz="0" w:space="0" w:color="auto"/>
        <w:bottom w:val="none" w:sz="0" w:space="0" w:color="auto"/>
        <w:right w:val="none" w:sz="0" w:space="0" w:color="auto"/>
      </w:divBdr>
    </w:div>
    <w:div w:id="1098481010">
      <w:marLeft w:val="0"/>
      <w:marRight w:val="0"/>
      <w:marTop w:val="0"/>
      <w:marBottom w:val="0"/>
      <w:divBdr>
        <w:top w:val="none" w:sz="0" w:space="0" w:color="auto"/>
        <w:left w:val="none" w:sz="0" w:space="0" w:color="auto"/>
        <w:bottom w:val="none" w:sz="0" w:space="0" w:color="auto"/>
        <w:right w:val="none" w:sz="0" w:space="0" w:color="auto"/>
      </w:divBdr>
    </w:div>
    <w:div w:id="1098481011">
      <w:marLeft w:val="0"/>
      <w:marRight w:val="0"/>
      <w:marTop w:val="0"/>
      <w:marBottom w:val="0"/>
      <w:divBdr>
        <w:top w:val="none" w:sz="0" w:space="0" w:color="auto"/>
        <w:left w:val="none" w:sz="0" w:space="0" w:color="auto"/>
        <w:bottom w:val="none" w:sz="0" w:space="0" w:color="auto"/>
        <w:right w:val="none" w:sz="0" w:space="0" w:color="auto"/>
      </w:divBdr>
    </w:div>
    <w:div w:id="1098481012">
      <w:marLeft w:val="0"/>
      <w:marRight w:val="0"/>
      <w:marTop w:val="0"/>
      <w:marBottom w:val="0"/>
      <w:divBdr>
        <w:top w:val="none" w:sz="0" w:space="0" w:color="auto"/>
        <w:left w:val="none" w:sz="0" w:space="0" w:color="auto"/>
        <w:bottom w:val="none" w:sz="0" w:space="0" w:color="auto"/>
        <w:right w:val="none" w:sz="0" w:space="0" w:color="auto"/>
      </w:divBdr>
    </w:div>
    <w:div w:id="1098481013">
      <w:marLeft w:val="0"/>
      <w:marRight w:val="0"/>
      <w:marTop w:val="0"/>
      <w:marBottom w:val="0"/>
      <w:divBdr>
        <w:top w:val="none" w:sz="0" w:space="0" w:color="auto"/>
        <w:left w:val="none" w:sz="0" w:space="0" w:color="auto"/>
        <w:bottom w:val="none" w:sz="0" w:space="0" w:color="auto"/>
        <w:right w:val="none" w:sz="0" w:space="0" w:color="auto"/>
      </w:divBdr>
    </w:div>
    <w:div w:id="1098481014">
      <w:marLeft w:val="0"/>
      <w:marRight w:val="0"/>
      <w:marTop w:val="0"/>
      <w:marBottom w:val="0"/>
      <w:divBdr>
        <w:top w:val="none" w:sz="0" w:space="0" w:color="auto"/>
        <w:left w:val="none" w:sz="0" w:space="0" w:color="auto"/>
        <w:bottom w:val="none" w:sz="0" w:space="0" w:color="auto"/>
        <w:right w:val="none" w:sz="0" w:space="0" w:color="auto"/>
      </w:divBdr>
    </w:div>
    <w:div w:id="1098481015">
      <w:marLeft w:val="0"/>
      <w:marRight w:val="0"/>
      <w:marTop w:val="0"/>
      <w:marBottom w:val="0"/>
      <w:divBdr>
        <w:top w:val="none" w:sz="0" w:space="0" w:color="auto"/>
        <w:left w:val="none" w:sz="0" w:space="0" w:color="auto"/>
        <w:bottom w:val="none" w:sz="0" w:space="0" w:color="auto"/>
        <w:right w:val="none" w:sz="0" w:space="0" w:color="auto"/>
      </w:divBdr>
    </w:div>
    <w:div w:id="1098481016">
      <w:marLeft w:val="0"/>
      <w:marRight w:val="0"/>
      <w:marTop w:val="0"/>
      <w:marBottom w:val="0"/>
      <w:divBdr>
        <w:top w:val="none" w:sz="0" w:space="0" w:color="auto"/>
        <w:left w:val="none" w:sz="0" w:space="0" w:color="auto"/>
        <w:bottom w:val="none" w:sz="0" w:space="0" w:color="auto"/>
        <w:right w:val="none" w:sz="0" w:space="0" w:color="auto"/>
      </w:divBdr>
    </w:div>
    <w:div w:id="1098481017">
      <w:marLeft w:val="0"/>
      <w:marRight w:val="0"/>
      <w:marTop w:val="0"/>
      <w:marBottom w:val="0"/>
      <w:divBdr>
        <w:top w:val="none" w:sz="0" w:space="0" w:color="auto"/>
        <w:left w:val="none" w:sz="0" w:space="0" w:color="auto"/>
        <w:bottom w:val="none" w:sz="0" w:space="0" w:color="auto"/>
        <w:right w:val="none" w:sz="0" w:space="0" w:color="auto"/>
      </w:divBdr>
    </w:div>
    <w:div w:id="1098481018">
      <w:marLeft w:val="0"/>
      <w:marRight w:val="0"/>
      <w:marTop w:val="0"/>
      <w:marBottom w:val="0"/>
      <w:divBdr>
        <w:top w:val="none" w:sz="0" w:space="0" w:color="auto"/>
        <w:left w:val="none" w:sz="0" w:space="0" w:color="auto"/>
        <w:bottom w:val="none" w:sz="0" w:space="0" w:color="auto"/>
        <w:right w:val="none" w:sz="0" w:space="0" w:color="auto"/>
      </w:divBdr>
    </w:div>
    <w:div w:id="1098481019">
      <w:marLeft w:val="0"/>
      <w:marRight w:val="0"/>
      <w:marTop w:val="0"/>
      <w:marBottom w:val="0"/>
      <w:divBdr>
        <w:top w:val="none" w:sz="0" w:space="0" w:color="auto"/>
        <w:left w:val="none" w:sz="0" w:space="0" w:color="auto"/>
        <w:bottom w:val="none" w:sz="0" w:space="0" w:color="auto"/>
        <w:right w:val="none" w:sz="0" w:space="0" w:color="auto"/>
      </w:divBdr>
    </w:div>
    <w:div w:id="1098481020">
      <w:marLeft w:val="0"/>
      <w:marRight w:val="0"/>
      <w:marTop w:val="0"/>
      <w:marBottom w:val="0"/>
      <w:divBdr>
        <w:top w:val="none" w:sz="0" w:space="0" w:color="auto"/>
        <w:left w:val="none" w:sz="0" w:space="0" w:color="auto"/>
        <w:bottom w:val="none" w:sz="0" w:space="0" w:color="auto"/>
        <w:right w:val="none" w:sz="0" w:space="0" w:color="auto"/>
      </w:divBdr>
    </w:div>
    <w:div w:id="1098481021">
      <w:marLeft w:val="0"/>
      <w:marRight w:val="0"/>
      <w:marTop w:val="0"/>
      <w:marBottom w:val="0"/>
      <w:divBdr>
        <w:top w:val="none" w:sz="0" w:space="0" w:color="auto"/>
        <w:left w:val="none" w:sz="0" w:space="0" w:color="auto"/>
        <w:bottom w:val="none" w:sz="0" w:space="0" w:color="auto"/>
        <w:right w:val="none" w:sz="0" w:space="0" w:color="auto"/>
      </w:divBdr>
    </w:div>
    <w:div w:id="1098481022">
      <w:marLeft w:val="0"/>
      <w:marRight w:val="0"/>
      <w:marTop w:val="0"/>
      <w:marBottom w:val="0"/>
      <w:divBdr>
        <w:top w:val="none" w:sz="0" w:space="0" w:color="auto"/>
        <w:left w:val="none" w:sz="0" w:space="0" w:color="auto"/>
        <w:bottom w:val="none" w:sz="0" w:space="0" w:color="auto"/>
        <w:right w:val="none" w:sz="0" w:space="0" w:color="auto"/>
      </w:divBdr>
    </w:div>
    <w:div w:id="1098481023">
      <w:marLeft w:val="0"/>
      <w:marRight w:val="0"/>
      <w:marTop w:val="0"/>
      <w:marBottom w:val="0"/>
      <w:divBdr>
        <w:top w:val="none" w:sz="0" w:space="0" w:color="auto"/>
        <w:left w:val="none" w:sz="0" w:space="0" w:color="auto"/>
        <w:bottom w:val="none" w:sz="0" w:space="0" w:color="auto"/>
        <w:right w:val="none" w:sz="0" w:space="0" w:color="auto"/>
      </w:divBdr>
    </w:div>
    <w:div w:id="1098481024">
      <w:marLeft w:val="0"/>
      <w:marRight w:val="0"/>
      <w:marTop w:val="0"/>
      <w:marBottom w:val="0"/>
      <w:divBdr>
        <w:top w:val="none" w:sz="0" w:space="0" w:color="auto"/>
        <w:left w:val="none" w:sz="0" w:space="0" w:color="auto"/>
        <w:bottom w:val="none" w:sz="0" w:space="0" w:color="auto"/>
        <w:right w:val="none" w:sz="0" w:space="0" w:color="auto"/>
      </w:divBdr>
    </w:div>
    <w:div w:id="1098481025">
      <w:marLeft w:val="0"/>
      <w:marRight w:val="0"/>
      <w:marTop w:val="0"/>
      <w:marBottom w:val="0"/>
      <w:divBdr>
        <w:top w:val="none" w:sz="0" w:space="0" w:color="auto"/>
        <w:left w:val="none" w:sz="0" w:space="0" w:color="auto"/>
        <w:bottom w:val="none" w:sz="0" w:space="0" w:color="auto"/>
        <w:right w:val="none" w:sz="0" w:space="0" w:color="auto"/>
      </w:divBdr>
    </w:div>
    <w:div w:id="1098481026">
      <w:marLeft w:val="0"/>
      <w:marRight w:val="0"/>
      <w:marTop w:val="0"/>
      <w:marBottom w:val="0"/>
      <w:divBdr>
        <w:top w:val="none" w:sz="0" w:space="0" w:color="auto"/>
        <w:left w:val="none" w:sz="0" w:space="0" w:color="auto"/>
        <w:bottom w:val="none" w:sz="0" w:space="0" w:color="auto"/>
        <w:right w:val="none" w:sz="0" w:space="0" w:color="auto"/>
      </w:divBdr>
    </w:div>
    <w:div w:id="1098481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8A085B5FFA799D4CC9DAFC370D7038FD39EAE2275D201B0AE682C93CD62F54FC7E295BD587A8240AsFE"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hyperlink" Target="consultantplus://offline/ref=488A085B5FFA799D4CC9DAFC370D7038FD39EAE2275D201B0AE682C93CD62F54FC7E295BD587A8240AsFE" TargetMode="External"/><Relationship Id="rId12" Type="http://schemas.openxmlformats.org/officeDocument/2006/relationships/hyperlink" Target="consultantplus://offline/ref=C43D6594CFF23D6997EADE43364D78E57C2B3ABFEA1C06D0DFE29EC4D8D66D0A4EAAF8600DFF2443T6tA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4F14D1C2BB76AE7E41694D47EC75105DBE10DEC85C6B38E2CDE6596AXCnEE"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http://docs.cntd.ru/document/901714421"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EA599700D1281F473F707F7868D952D29DA3C6B31D1491D4BF991253BC04463209D4D6118378593AFEDB426230x3E"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44</Pages>
  <Words>19941</Words>
  <Characters>-32766</Characters>
  <Application>Microsoft Office Outlook</Application>
  <DocSecurity>0</DocSecurity>
  <Lines>0</Lines>
  <Paragraphs>0</Paragraphs>
  <ScaleCrop>false</ScaleCrop>
  <Company>UMS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___________________________________________________</dc:title>
  <dc:subject/>
  <dc:creator>rma1</dc:creator>
  <cp:keywords/>
  <dc:description/>
  <cp:lastModifiedBy>USB</cp:lastModifiedBy>
  <cp:revision>3</cp:revision>
  <cp:lastPrinted>2018-12-12T11:17:00Z</cp:lastPrinted>
  <dcterms:created xsi:type="dcterms:W3CDTF">2018-12-11T05:46:00Z</dcterms:created>
  <dcterms:modified xsi:type="dcterms:W3CDTF">2018-12-12T11:23:00Z</dcterms:modified>
</cp:coreProperties>
</file>