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051347" w:rsidRPr="004755E3" w:rsidTr="00DF22FA">
        <w:tc>
          <w:tcPr>
            <w:tcW w:w="3888" w:type="dxa"/>
          </w:tcPr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proofErr w:type="gramStart"/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Ы</w:t>
            </w:r>
            <w:proofErr w:type="gramEnd"/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proofErr w:type="gramEnd"/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051347" w:rsidRPr="00556BA8" w:rsidRDefault="00051347" w:rsidP="00556B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</w:tcPr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1.4pt" o:ole="" fillcolor="window">
                  <v:imagedata r:id="rId6" o:title=""/>
                </v:shape>
                <o:OLEObject Type="Embed" ProgID="Word.Picture.8" ShapeID="_x0000_i1025" DrawAspect="Content" ObjectID="_1527944649" r:id="rId7"/>
              </w:object>
            </w:r>
          </w:p>
        </w:tc>
        <w:tc>
          <w:tcPr>
            <w:tcW w:w="3882" w:type="dxa"/>
          </w:tcPr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556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051347" w:rsidRPr="00556BA8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51347" w:rsidRPr="006D4FFB" w:rsidRDefault="00051347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1347" w:rsidRPr="004755E3" w:rsidRDefault="00051347" w:rsidP="0005134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  <w:r w:rsidRPr="004755E3"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>РЕШЕНИЕ</w:t>
      </w:r>
    </w:p>
    <w:p w:rsidR="00051347" w:rsidRPr="004755E3" w:rsidRDefault="00051347" w:rsidP="0005134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051347" w:rsidRPr="004755E3" w:rsidRDefault="00051347" w:rsidP="0005134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от “</w:t>
      </w:r>
      <w:r w:rsidR="008A75B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”</w:t>
      </w:r>
      <w:r w:rsidR="008A75B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июнь</w:t>
      </w:r>
      <w:r w:rsidRPr="004755E3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201</w:t>
      </w:r>
      <w:r w:rsidR="00556BA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6</w:t>
      </w:r>
      <w:r w:rsidRPr="004755E3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года                                                                                    № ___  </w:t>
      </w:r>
    </w:p>
    <w:p w:rsidR="00051347" w:rsidRPr="004755E3" w:rsidRDefault="00051347" w:rsidP="0005134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B124EF" w:rsidRDefault="00051347" w:rsidP="00051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47">
        <w:rPr>
          <w:rFonts w:ascii="Times New Roman" w:hAnsi="Times New Roman" w:cs="Times New Roman"/>
          <w:b/>
          <w:sz w:val="28"/>
          <w:szCs w:val="28"/>
        </w:rPr>
        <w:t>О порядке учета предложений по проекту решения «О внесении изменений и дополнений в Устав сельского поселения Кельтеевский сельсовет муниципального района Калтасинский район Республики Башкортостан» и о порядке участия граждан в его обсуждении</w:t>
      </w:r>
    </w:p>
    <w:p w:rsidR="00051347" w:rsidRDefault="00051347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частью 4 статьи 44, частью 5 статьи 84 Федерального закона «Об общих принципах организации местного самоуправления в Российской Федерации», Совет сельского поселения </w:t>
      </w:r>
      <w:r w:rsidRPr="00051347">
        <w:rPr>
          <w:rFonts w:ascii="Times New Roman" w:hAnsi="Times New Roman" w:cs="Times New Roman"/>
          <w:sz w:val="28"/>
          <w:szCs w:val="28"/>
        </w:rPr>
        <w:t>Кельтеевский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51347" w:rsidRDefault="00051347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учета предложений по проекту решения «</w:t>
      </w:r>
      <w:r w:rsidRPr="0005134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Кельтеевский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3D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 на доске объявлений в здании Администрации сельского поселения Кельтеевский сельсовет муниципального района Калтасинский район Республики Башкортостан.</w:t>
      </w: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Б.Р.Рашитов</w:t>
      </w:r>
      <w:proofErr w:type="spellEnd"/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573D3B" w:rsidRPr="004755E3" w:rsidTr="00DF22FA">
        <w:tc>
          <w:tcPr>
            <w:tcW w:w="3888" w:type="dxa"/>
          </w:tcPr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БАШ</w:t>
            </w:r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proofErr w:type="gramStart"/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Ы</w:t>
            </w:r>
            <w:proofErr w:type="gramEnd"/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proofErr w:type="gramEnd"/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573D3B" w:rsidRPr="00556BA8" w:rsidRDefault="00573D3B" w:rsidP="00556B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</w:tcPr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501" w:dyaOrig="1581">
                <v:shape id="_x0000_i1026" type="#_x0000_t75" style="width:66pt;height:71.4pt" o:ole="" fillcolor="window">
                  <v:imagedata r:id="rId6" o:title=""/>
                </v:shape>
                <o:OLEObject Type="Embed" ProgID="Word.Picture.8" ShapeID="_x0000_i1026" DrawAspect="Content" ObjectID="_1527944650" r:id="rId8"/>
              </w:object>
            </w:r>
          </w:p>
        </w:tc>
        <w:tc>
          <w:tcPr>
            <w:tcW w:w="3882" w:type="dxa"/>
          </w:tcPr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556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573D3B" w:rsidRPr="00556BA8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73D3B" w:rsidRPr="006D4FFB" w:rsidRDefault="00573D3B" w:rsidP="00DF2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73D3B" w:rsidRPr="004755E3" w:rsidRDefault="00573D3B" w:rsidP="00573D3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  <w:r w:rsidRPr="004755E3"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>РЕШЕНИЕ</w:t>
      </w:r>
    </w:p>
    <w:p w:rsidR="00573D3B" w:rsidRPr="004755E3" w:rsidRDefault="00573D3B" w:rsidP="00573D3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573D3B" w:rsidRPr="004755E3" w:rsidRDefault="00573D3B" w:rsidP="00573D3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от “</w:t>
      </w:r>
      <w:r w:rsidR="008A75B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1</w:t>
      </w:r>
      <w:r w:rsidR="00556BA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” </w:t>
      </w:r>
      <w:r w:rsidR="008A75B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июня</w:t>
      </w:r>
      <w:bookmarkStart w:id="0" w:name="_GoBack"/>
      <w:bookmarkEnd w:id="0"/>
      <w:r w:rsidRPr="004755E3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201</w:t>
      </w:r>
      <w:r w:rsidR="00556BA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6</w:t>
      </w:r>
      <w:r w:rsidRPr="004755E3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года                                                                                    № ___  </w:t>
      </w: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D3B" w:rsidRDefault="00573D3B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части 10 статьи 35 Федерального закона «Об общих принципах организации местного самоуправления в Российской Федерации» Совет сельского поселения Кельтеевский сельсовет</w:t>
      </w:r>
      <w:r w:rsidRPr="005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="00AA0F1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A0F1D" w:rsidRDefault="00AA0F1D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решения Совета сельского поселения Кельтеевский сельсовет муниципального района Калтасинский район Республики Башкортостан</w:t>
      </w:r>
      <w:r w:rsidRPr="00AA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«</w:t>
      </w:r>
      <w:r w:rsidRPr="0005134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Кельтеевский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(прилагается)</w:t>
      </w:r>
    </w:p>
    <w:p w:rsidR="00AA0F1D" w:rsidRDefault="00AA0F1D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проект решения «</w:t>
      </w:r>
      <w:r w:rsidRPr="0005134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Кельтеевский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в здании Администрации сельского поселения Кельтеевский сельсовет муниципального района Калтасинский район Республики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ул.Колхозная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AA0F1D" w:rsidRDefault="00AA0F1D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Рашитова Булата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-депутата избирательного округа №9.</w:t>
      </w:r>
    </w:p>
    <w:p w:rsidR="00AA0F1D" w:rsidRDefault="00AA0F1D" w:rsidP="0005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D3B" w:rsidRPr="00051347" w:rsidRDefault="00AA0F1D" w:rsidP="00051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Б.Р.Рашитов</w:t>
      </w:r>
      <w:proofErr w:type="spellEnd"/>
    </w:p>
    <w:p w:rsidR="00051347" w:rsidRDefault="00051347">
      <w:pPr>
        <w:rPr>
          <w:rFonts w:ascii="Times New Roman" w:hAnsi="Times New Roman" w:cs="Times New Roman"/>
          <w:sz w:val="28"/>
          <w:szCs w:val="28"/>
        </w:rPr>
      </w:pPr>
    </w:p>
    <w:p w:rsidR="00051347" w:rsidRPr="00051347" w:rsidRDefault="00051347">
      <w:pPr>
        <w:rPr>
          <w:rFonts w:ascii="Times New Roman" w:hAnsi="Times New Roman" w:cs="Times New Roman"/>
          <w:sz w:val="28"/>
          <w:szCs w:val="28"/>
        </w:rPr>
      </w:pPr>
    </w:p>
    <w:sectPr w:rsidR="00051347" w:rsidRPr="000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A"/>
    <w:rsid w:val="00051347"/>
    <w:rsid w:val="0029405A"/>
    <w:rsid w:val="00556BA8"/>
    <w:rsid w:val="00573D3B"/>
    <w:rsid w:val="006D4FFB"/>
    <w:rsid w:val="008A75B8"/>
    <w:rsid w:val="00AA0F1D"/>
    <w:rsid w:val="00B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AF00-EFA4-498C-846F-8BDB9AFC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2015-02-10T05:54:00Z</cp:lastPrinted>
  <dcterms:created xsi:type="dcterms:W3CDTF">2015-02-10T05:30:00Z</dcterms:created>
  <dcterms:modified xsi:type="dcterms:W3CDTF">2016-06-20T10:18:00Z</dcterms:modified>
</cp:coreProperties>
</file>